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ADBC5" w14:textId="77777777" w:rsidR="008A02AB" w:rsidRPr="00505809" w:rsidRDefault="008A02AB" w:rsidP="00DA6017">
      <w:pPr>
        <w:ind w:left="1416" w:firstLine="708"/>
        <w:jc w:val="right"/>
        <w:rPr>
          <w:rFonts w:ascii="Arial" w:hAnsi="Arial" w:cs="Arial"/>
          <w:b/>
          <w:color w:val="808080" w:themeColor="background1" w:themeShade="80"/>
        </w:rPr>
      </w:pPr>
    </w:p>
    <w:p w14:paraId="34CCD708" w14:textId="6273D9C7" w:rsidR="00DA6017" w:rsidRPr="00254502" w:rsidRDefault="00254502" w:rsidP="00DA6017">
      <w:pPr>
        <w:spacing w:after="360"/>
        <w:jc w:val="center"/>
        <w:rPr>
          <w:rFonts w:ascii="Arial" w:hAnsi="Arial" w:cs="Arial"/>
          <w:b/>
          <w:u w:val="single"/>
        </w:rPr>
      </w:pPr>
      <w:r w:rsidRPr="00254502">
        <w:rPr>
          <w:rFonts w:ascii="Arial" w:hAnsi="Arial" w:cs="Arial"/>
          <w:b/>
          <w:u w:val="single"/>
        </w:rPr>
        <w:t>Szczegółowy o</w:t>
      </w:r>
      <w:r w:rsidR="00A72775">
        <w:rPr>
          <w:rFonts w:ascii="Arial" w:hAnsi="Arial" w:cs="Arial"/>
          <w:b/>
          <w:u w:val="single"/>
        </w:rPr>
        <w:t>pis Przedmiotu Z</w:t>
      </w:r>
      <w:r w:rsidR="00DA6017" w:rsidRPr="00254502">
        <w:rPr>
          <w:rFonts w:ascii="Arial" w:hAnsi="Arial" w:cs="Arial"/>
          <w:b/>
          <w:u w:val="single"/>
        </w:rPr>
        <w:t>amówienia</w:t>
      </w:r>
    </w:p>
    <w:p w14:paraId="316217B6" w14:textId="77777777" w:rsidR="00DA6017" w:rsidRPr="00F97039" w:rsidRDefault="00DA6017" w:rsidP="007E6600">
      <w:pPr>
        <w:pStyle w:val="Akapitzlist"/>
        <w:numPr>
          <w:ilvl w:val="0"/>
          <w:numId w:val="1"/>
        </w:numPr>
        <w:spacing w:before="240" w:after="120" w:line="240" w:lineRule="auto"/>
        <w:ind w:left="284" w:hanging="284"/>
        <w:contextualSpacing w:val="0"/>
        <w:jc w:val="both"/>
        <w:rPr>
          <w:rFonts w:ascii="Arial" w:hAnsi="Arial" w:cs="Arial"/>
          <w:b/>
          <w:sz w:val="20"/>
        </w:rPr>
      </w:pPr>
      <w:r w:rsidRPr="00F97039">
        <w:rPr>
          <w:rFonts w:ascii="Arial" w:hAnsi="Arial" w:cs="Arial"/>
          <w:b/>
          <w:sz w:val="20"/>
        </w:rPr>
        <w:t>Opis przedmiotu zamówienia</w:t>
      </w:r>
    </w:p>
    <w:p w14:paraId="130411ED" w14:textId="14EB76FF" w:rsidR="00B8722D" w:rsidRPr="008B75B4" w:rsidRDefault="00B3316E" w:rsidP="008B75B4">
      <w:pPr>
        <w:pStyle w:val="Akapitzlist"/>
        <w:shd w:val="clear" w:color="auto" w:fill="FDFDFD"/>
        <w:autoSpaceDE w:val="0"/>
        <w:autoSpaceDN w:val="0"/>
        <w:adjustRightInd w:val="0"/>
        <w:spacing w:before="120" w:after="120" w:line="240" w:lineRule="auto"/>
        <w:ind w:left="284"/>
        <w:jc w:val="both"/>
        <w:rPr>
          <w:rFonts w:ascii="Arial" w:hAnsi="Arial" w:cs="Arial"/>
          <w:sz w:val="20"/>
        </w:rPr>
      </w:pPr>
      <w:r w:rsidRPr="008B75B4">
        <w:rPr>
          <w:rFonts w:ascii="Arial" w:hAnsi="Arial" w:cs="Arial"/>
          <w:sz w:val="20"/>
        </w:rPr>
        <w:t xml:space="preserve">Przedmiotem Zamówienia jest </w:t>
      </w:r>
      <w:r w:rsidR="009433AC" w:rsidRPr="008B75B4">
        <w:rPr>
          <w:rFonts w:ascii="Arial" w:hAnsi="Arial" w:cs="Arial"/>
          <w:sz w:val="20"/>
        </w:rPr>
        <w:t>dostawa fabrycznie nowych</w:t>
      </w:r>
      <w:r w:rsidR="00F73621" w:rsidRPr="008B75B4">
        <w:rPr>
          <w:rFonts w:ascii="Arial" w:hAnsi="Arial" w:cs="Arial"/>
          <w:sz w:val="20"/>
        </w:rPr>
        <w:t>, nieregenerowanych</w:t>
      </w:r>
      <w:r w:rsidR="009433AC" w:rsidRPr="008B75B4">
        <w:rPr>
          <w:rFonts w:ascii="Arial" w:hAnsi="Arial" w:cs="Arial"/>
          <w:sz w:val="20"/>
        </w:rPr>
        <w:t xml:space="preserve"> </w:t>
      </w:r>
      <w:r w:rsidR="006B39B4" w:rsidRPr="008B75B4">
        <w:rPr>
          <w:rFonts w:ascii="Arial" w:hAnsi="Arial" w:cs="Arial"/>
          <w:sz w:val="20"/>
        </w:rPr>
        <w:t>kompensatorów</w:t>
      </w:r>
      <w:r w:rsidR="008B75B4">
        <w:rPr>
          <w:rFonts w:ascii="Arial" w:hAnsi="Arial" w:cs="Arial"/>
          <w:sz w:val="20"/>
        </w:rPr>
        <w:br/>
      </w:r>
      <w:r w:rsidR="008B75B4" w:rsidRPr="008B75B4">
        <w:rPr>
          <w:rFonts w:ascii="Arial" w:hAnsi="Arial" w:cs="Arial"/>
          <w:sz w:val="20"/>
        </w:rPr>
        <w:t xml:space="preserve"> (</w:t>
      </w:r>
      <w:r w:rsidR="008B75B4" w:rsidRPr="008B75B4">
        <w:rPr>
          <w:rFonts w:ascii="Arial" w:hAnsi="Arial" w:cs="Arial"/>
          <w:sz w:val="20"/>
          <w:szCs w:val="20"/>
        </w:rPr>
        <w:t>z wyłączeniem elementów wskazanych do regeneracji w opisie Części II</w:t>
      </w:r>
      <w:r w:rsidR="008B75B4" w:rsidRPr="008B75B4">
        <w:rPr>
          <w:rFonts w:ascii="Arial" w:hAnsi="Arial" w:cs="Arial"/>
          <w:sz w:val="20"/>
          <w:szCs w:val="20"/>
        </w:rPr>
        <w:t>)</w:t>
      </w:r>
      <w:r w:rsidR="00C72342" w:rsidRPr="008B75B4">
        <w:rPr>
          <w:rFonts w:ascii="Arial" w:hAnsi="Arial" w:cs="Arial"/>
          <w:sz w:val="20"/>
        </w:rPr>
        <w:t>,</w:t>
      </w:r>
      <w:r w:rsidR="009433AC" w:rsidRPr="008B75B4">
        <w:rPr>
          <w:rFonts w:ascii="Arial" w:hAnsi="Arial" w:cs="Arial"/>
          <w:sz w:val="20"/>
        </w:rPr>
        <w:t xml:space="preserve"> </w:t>
      </w:r>
      <w:r w:rsidRPr="008B75B4">
        <w:rPr>
          <w:rFonts w:ascii="Arial" w:hAnsi="Arial" w:cs="Arial"/>
          <w:sz w:val="20"/>
        </w:rPr>
        <w:t xml:space="preserve">dla TAURON Wytwarzanie S.A. – </w:t>
      </w:r>
      <w:r w:rsidR="00C72342" w:rsidRPr="008B75B4">
        <w:rPr>
          <w:rFonts w:ascii="Arial" w:hAnsi="Arial" w:cs="Arial"/>
          <w:sz w:val="20"/>
        </w:rPr>
        <w:t xml:space="preserve">Oddział </w:t>
      </w:r>
      <w:r w:rsidRPr="008B75B4">
        <w:rPr>
          <w:rFonts w:ascii="Arial" w:hAnsi="Arial" w:cs="Arial"/>
          <w:sz w:val="20"/>
        </w:rPr>
        <w:t xml:space="preserve">Elektrownia </w:t>
      </w:r>
      <w:r w:rsidR="00986ABC" w:rsidRPr="008B75B4">
        <w:rPr>
          <w:rFonts w:ascii="Arial" w:hAnsi="Arial" w:cs="Arial"/>
          <w:sz w:val="20"/>
        </w:rPr>
        <w:t>Siersza w Trzebini</w:t>
      </w:r>
      <w:r w:rsidR="00B8722D" w:rsidRPr="008B75B4">
        <w:rPr>
          <w:rFonts w:ascii="Arial" w:hAnsi="Arial" w:cs="Arial"/>
          <w:sz w:val="20"/>
        </w:rPr>
        <w:t>.</w:t>
      </w:r>
    </w:p>
    <w:p w14:paraId="54FF6497" w14:textId="559CD39D" w:rsidR="00B16275" w:rsidRDefault="00B16275" w:rsidP="00B1627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Przedmiot zamówienia </w:t>
      </w:r>
      <w:r w:rsidR="00A72775">
        <w:rPr>
          <w:rFonts w:ascii="Arial" w:hAnsi="Arial" w:cs="Arial"/>
          <w:sz w:val="20"/>
        </w:rPr>
        <w:t>został podzielony</w:t>
      </w:r>
      <w:r>
        <w:rPr>
          <w:rFonts w:ascii="Arial" w:hAnsi="Arial" w:cs="Arial"/>
          <w:sz w:val="20"/>
        </w:rPr>
        <w:t xml:space="preserve"> na </w:t>
      </w:r>
      <w:r w:rsidR="006B39B4">
        <w:rPr>
          <w:rFonts w:ascii="Arial" w:hAnsi="Arial" w:cs="Arial"/>
          <w:sz w:val="20"/>
        </w:rPr>
        <w:t>trzy</w:t>
      </w:r>
      <w:r>
        <w:rPr>
          <w:rFonts w:ascii="Arial" w:hAnsi="Arial" w:cs="Arial"/>
          <w:sz w:val="20"/>
        </w:rPr>
        <w:t xml:space="preserve"> </w:t>
      </w:r>
      <w:r w:rsidR="005D7E27">
        <w:rPr>
          <w:rFonts w:ascii="Arial" w:hAnsi="Arial" w:cs="Arial"/>
          <w:sz w:val="20"/>
        </w:rPr>
        <w:t>Części</w:t>
      </w:r>
      <w:r>
        <w:rPr>
          <w:rFonts w:ascii="Arial" w:hAnsi="Arial" w:cs="Arial"/>
          <w:sz w:val="20"/>
        </w:rPr>
        <w:t>:</w:t>
      </w:r>
    </w:p>
    <w:p w14:paraId="0E8C88BC" w14:textId="0BEB45D3" w:rsidR="00B16275" w:rsidRDefault="005D7E27" w:rsidP="00B16275">
      <w:pPr>
        <w:autoSpaceDE w:val="0"/>
        <w:autoSpaceDN w:val="0"/>
        <w:adjustRightInd w:val="0"/>
        <w:spacing w:before="60" w:after="0" w:line="240" w:lineRule="auto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Część I</w:t>
      </w:r>
      <w:r w:rsidR="00B16275">
        <w:rPr>
          <w:rFonts w:ascii="Arial" w:hAnsi="Arial" w:cs="Arial"/>
          <w:sz w:val="20"/>
        </w:rPr>
        <w:t xml:space="preserve"> – </w:t>
      </w:r>
      <w:r w:rsidR="006B39B4">
        <w:rPr>
          <w:rFonts w:ascii="Arial" w:hAnsi="Arial" w:cs="Arial"/>
          <w:sz w:val="20"/>
        </w:rPr>
        <w:t xml:space="preserve">Kompensatory </w:t>
      </w:r>
      <w:r w:rsidR="00986ABC">
        <w:rPr>
          <w:rFonts w:ascii="Arial" w:hAnsi="Arial" w:cs="Arial"/>
          <w:sz w:val="20"/>
        </w:rPr>
        <w:t>kołnierzowe</w:t>
      </w:r>
    </w:p>
    <w:p w14:paraId="50BD429D" w14:textId="5A9F5785" w:rsidR="00B16275" w:rsidRDefault="005D7E27" w:rsidP="00C626FA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Część II</w:t>
      </w:r>
      <w:r w:rsidR="00B16275">
        <w:rPr>
          <w:rFonts w:ascii="Arial" w:hAnsi="Arial" w:cs="Arial"/>
          <w:sz w:val="20"/>
        </w:rPr>
        <w:t xml:space="preserve"> – </w:t>
      </w:r>
      <w:r w:rsidR="00965B3A">
        <w:rPr>
          <w:rFonts w:ascii="Arial" w:hAnsi="Arial" w:cs="Arial"/>
          <w:sz w:val="20"/>
        </w:rPr>
        <w:t>Kompensatory tkaninowe</w:t>
      </w:r>
    </w:p>
    <w:p w14:paraId="07C53E6A" w14:textId="5C1D57C6" w:rsidR="00965B3A" w:rsidRDefault="00965B3A" w:rsidP="00C626FA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Część III – Kompensatory 2-falowe</w:t>
      </w:r>
    </w:p>
    <w:p w14:paraId="072E5EA5" w14:textId="45F1F29E" w:rsidR="00B3316E" w:rsidRPr="00F97039" w:rsidRDefault="002E5DCB" w:rsidP="00B8722D">
      <w:pPr>
        <w:autoSpaceDE w:val="0"/>
        <w:autoSpaceDN w:val="0"/>
        <w:adjustRightInd w:val="0"/>
        <w:spacing w:before="240" w:line="240" w:lineRule="auto"/>
        <w:ind w:left="284"/>
        <w:jc w:val="both"/>
        <w:rPr>
          <w:rFonts w:ascii="Arial" w:hAnsi="Arial" w:cs="Arial"/>
          <w:b/>
          <w:bCs/>
          <w:iCs/>
          <w:sz w:val="20"/>
          <w:lang w:eastAsia="ar-SA"/>
        </w:rPr>
      </w:pPr>
      <w:r>
        <w:rPr>
          <w:rFonts w:ascii="Arial" w:hAnsi="Arial" w:cs="Arial"/>
          <w:b/>
          <w:bCs/>
          <w:sz w:val="20"/>
        </w:rPr>
        <w:t>Część I</w:t>
      </w:r>
      <w:r w:rsidR="00B3316E" w:rsidRPr="00F97039">
        <w:rPr>
          <w:rFonts w:ascii="Arial" w:hAnsi="Arial" w:cs="Arial"/>
          <w:b/>
          <w:bCs/>
          <w:sz w:val="20"/>
        </w:rPr>
        <w:t xml:space="preserve">: </w:t>
      </w:r>
      <w:r w:rsidR="00965B3A">
        <w:rPr>
          <w:rFonts w:ascii="Arial" w:hAnsi="Arial" w:cs="Arial"/>
          <w:b/>
          <w:bCs/>
          <w:sz w:val="20"/>
        </w:rPr>
        <w:t>Kompensatory kołnierzowe do przesiewacza popiołu</w:t>
      </w:r>
    </w:p>
    <w:tbl>
      <w:tblPr>
        <w:tblStyle w:val="Tabela-Siatka"/>
        <w:tblW w:w="9563" w:type="dxa"/>
        <w:tblInd w:w="269" w:type="dxa"/>
        <w:tblLayout w:type="fixed"/>
        <w:tblLook w:val="04A0" w:firstRow="1" w:lastRow="0" w:firstColumn="1" w:lastColumn="0" w:noHBand="0" w:noVBand="1"/>
      </w:tblPr>
      <w:tblGrid>
        <w:gridCol w:w="567"/>
        <w:gridCol w:w="1653"/>
        <w:gridCol w:w="5642"/>
        <w:gridCol w:w="851"/>
        <w:gridCol w:w="850"/>
      </w:tblGrid>
      <w:tr w:rsidR="00B3316E" w:rsidRPr="008C5758" w14:paraId="4863F0DF" w14:textId="77777777" w:rsidTr="00986ABC">
        <w:trPr>
          <w:trHeight w:val="227"/>
        </w:trPr>
        <w:tc>
          <w:tcPr>
            <w:tcW w:w="567" w:type="dxa"/>
            <w:shd w:val="clear" w:color="auto" w:fill="DEEAF6" w:themeFill="accent1" w:themeFillTint="33"/>
            <w:vAlign w:val="center"/>
          </w:tcPr>
          <w:p w14:paraId="18F189AE" w14:textId="5790787E" w:rsidR="00B3316E" w:rsidRPr="0088125C" w:rsidRDefault="00B3316E" w:rsidP="00B8722D">
            <w:pPr>
              <w:spacing w:before="120" w:after="120"/>
              <w:ind w:left="-57" w:right="-57"/>
              <w:jc w:val="center"/>
              <w:rPr>
                <w:rFonts w:ascii="Arial" w:hAnsi="Arial" w:cs="Arial"/>
                <w:b/>
                <w:sz w:val="16"/>
                <w:szCs w:val="18"/>
              </w:rPr>
            </w:pPr>
            <w:r w:rsidRPr="0088125C">
              <w:rPr>
                <w:rFonts w:ascii="Arial" w:hAnsi="Arial" w:cs="Arial"/>
                <w:b/>
                <w:sz w:val="16"/>
                <w:szCs w:val="18"/>
              </w:rPr>
              <w:t>Lp.</w:t>
            </w:r>
          </w:p>
        </w:tc>
        <w:tc>
          <w:tcPr>
            <w:tcW w:w="1653" w:type="dxa"/>
            <w:shd w:val="clear" w:color="auto" w:fill="DEEAF6" w:themeFill="accent1" w:themeFillTint="33"/>
            <w:vAlign w:val="center"/>
          </w:tcPr>
          <w:p w14:paraId="053B925C" w14:textId="77777777" w:rsidR="00B3316E" w:rsidRPr="0088125C" w:rsidRDefault="00B3316E" w:rsidP="0065400C">
            <w:pPr>
              <w:spacing w:before="120" w:after="120"/>
              <w:ind w:left="-170" w:right="-170"/>
              <w:jc w:val="center"/>
              <w:rPr>
                <w:rFonts w:ascii="Arial" w:hAnsi="Arial" w:cs="Arial"/>
                <w:b/>
                <w:sz w:val="16"/>
                <w:szCs w:val="18"/>
              </w:rPr>
            </w:pPr>
            <w:r w:rsidRPr="0088125C">
              <w:rPr>
                <w:rFonts w:ascii="Arial" w:hAnsi="Arial" w:cs="Arial"/>
                <w:b/>
                <w:sz w:val="16"/>
                <w:szCs w:val="18"/>
              </w:rPr>
              <w:t>Nr pozycji Zamawiającego</w:t>
            </w:r>
          </w:p>
        </w:tc>
        <w:tc>
          <w:tcPr>
            <w:tcW w:w="5642" w:type="dxa"/>
            <w:shd w:val="clear" w:color="auto" w:fill="DEEAF6" w:themeFill="accent1" w:themeFillTint="33"/>
            <w:vAlign w:val="center"/>
          </w:tcPr>
          <w:p w14:paraId="596A8519" w14:textId="19859321" w:rsidR="00B3316E" w:rsidRPr="0088125C" w:rsidRDefault="00B3316E" w:rsidP="00254502">
            <w:pPr>
              <w:spacing w:before="120" w:after="120"/>
              <w:ind w:left="-168" w:firstLine="168"/>
              <w:jc w:val="center"/>
              <w:rPr>
                <w:rFonts w:ascii="Arial" w:hAnsi="Arial" w:cs="Arial"/>
                <w:b/>
                <w:sz w:val="16"/>
                <w:szCs w:val="18"/>
              </w:rPr>
            </w:pPr>
            <w:r w:rsidRPr="0088125C">
              <w:rPr>
                <w:rFonts w:ascii="Arial" w:hAnsi="Arial" w:cs="Arial"/>
                <w:b/>
                <w:sz w:val="16"/>
                <w:szCs w:val="18"/>
              </w:rPr>
              <w:t>Opis pozycji</w:t>
            </w:r>
          </w:p>
        </w:tc>
        <w:tc>
          <w:tcPr>
            <w:tcW w:w="851" w:type="dxa"/>
            <w:shd w:val="clear" w:color="auto" w:fill="DEEAF6" w:themeFill="accent1" w:themeFillTint="33"/>
            <w:vAlign w:val="center"/>
          </w:tcPr>
          <w:p w14:paraId="7D105815" w14:textId="77777777" w:rsidR="00B3316E" w:rsidRPr="0088125C" w:rsidRDefault="00B3316E" w:rsidP="0065400C">
            <w:pPr>
              <w:spacing w:before="120" w:after="120"/>
              <w:ind w:left="-113" w:right="-113"/>
              <w:jc w:val="center"/>
              <w:rPr>
                <w:rFonts w:ascii="Arial" w:hAnsi="Arial" w:cs="Arial"/>
                <w:b/>
                <w:sz w:val="16"/>
                <w:szCs w:val="18"/>
              </w:rPr>
            </w:pPr>
            <w:r w:rsidRPr="0088125C">
              <w:rPr>
                <w:rFonts w:ascii="Arial" w:hAnsi="Arial" w:cs="Arial"/>
                <w:b/>
                <w:sz w:val="16"/>
                <w:szCs w:val="18"/>
              </w:rPr>
              <w:t>J.m.</w:t>
            </w:r>
          </w:p>
        </w:tc>
        <w:tc>
          <w:tcPr>
            <w:tcW w:w="850" w:type="dxa"/>
            <w:shd w:val="clear" w:color="auto" w:fill="DEEAF6" w:themeFill="accent1" w:themeFillTint="33"/>
            <w:vAlign w:val="center"/>
          </w:tcPr>
          <w:p w14:paraId="77100939" w14:textId="77777777" w:rsidR="00B3316E" w:rsidRPr="0088125C" w:rsidRDefault="00B3316E" w:rsidP="0065400C">
            <w:pPr>
              <w:spacing w:before="120" w:after="120"/>
              <w:jc w:val="center"/>
              <w:rPr>
                <w:rFonts w:ascii="Arial" w:hAnsi="Arial" w:cs="Arial"/>
                <w:b/>
                <w:sz w:val="16"/>
                <w:szCs w:val="18"/>
              </w:rPr>
            </w:pPr>
            <w:r w:rsidRPr="0088125C">
              <w:rPr>
                <w:rFonts w:ascii="Arial" w:hAnsi="Arial" w:cs="Arial"/>
                <w:b/>
                <w:sz w:val="16"/>
                <w:szCs w:val="18"/>
              </w:rPr>
              <w:t>Ilość</w:t>
            </w:r>
          </w:p>
        </w:tc>
      </w:tr>
      <w:tr w:rsidR="00B3316E" w:rsidRPr="00E15C6B" w14:paraId="5077375D" w14:textId="77777777" w:rsidTr="00986ABC">
        <w:trPr>
          <w:trHeight w:val="20"/>
        </w:trPr>
        <w:tc>
          <w:tcPr>
            <w:tcW w:w="567" w:type="dxa"/>
            <w:vAlign w:val="center"/>
          </w:tcPr>
          <w:p w14:paraId="26BF18D6" w14:textId="77777777" w:rsidR="00B3316E" w:rsidRPr="00E15C6B" w:rsidRDefault="00B3316E" w:rsidP="00B3316E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C6B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1653" w:type="dxa"/>
            <w:vAlign w:val="center"/>
          </w:tcPr>
          <w:p w14:paraId="0C289FD7" w14:textId="4D57073C" w:rsidR="00B3316E" w:rsidRPr="00E15C6B" w:rsidRDefault="00D30B44" w:rsidP="00B3316E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B44">
              <w:rPr>
                <w:rFonts w:ascii="Arial" w:hAnsi="Arial" w:cs="Arial"/>
                <w:color w:val="000000"/>
                <w:sz w:val="18"/>
                <w:szCs w:val="18"/>
              </w:rPr>
              <w:t>340-706-701-0</w:t>
            </w:r>
          </w:p>
        </w:tc>
        <w:tc>
          <w:tcPr>
            <w:tcW w:w="5642" w:type="dxa"/>
            <w:vAlign w:val="center"/>
          </w:tcPr>
          <w:p w14:paraId="0D88A345" w14:textId="7C3C0B4E" w:rsidR="00E15C6B" w:rsidRPr="00E15C6B" w:rsidRDefault="00D30B44" w:rsidP="00F975C3">
            <w:pPr>
              <w:spacing w:before="120" w:after="12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30B44">
              <w:rPr>
                <w:rFonts w:ascii="Arial" w:hAnsi="Arial" w:cs="Arial"/>
                <w:color w:val="000000"/>
                <w:sz w:val="18"/>
                <w:szCs w:val="18"/>
              </w:rPr>
              <w:t>KOMPENSATOR KOŁN.FI 600x400x175mm RYS.RKO-86-01 PRZESIEWACZ POP.OFz-425</w:t>
            </w:r>
          </w:p>
        </w:tc>
        <w:tc>
          <w:tcPr>
            <w:tcW w:w="851" w:type="dxa"/>
            <w:vAlign w:val="center"/>
          </w:tcPr>
          <w:p w14:paraId="7DAC2B5E" w14:textId="0A0D0609" w:rsidR="00B3316E" w:rsidRPr="00E15C6B" w:rsidRDefault="00B3316E" w:rsidP="00B3316E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C6B">
              <w:rPr>
                <w:rFonts w:ascii="Arial" w:hAnsi="Arial" w:cs="Arial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850" w:type="dxa"/>
            <w:vAlign w:val="center"/>
          </w:tcPr>
          <w:p w14:paraId="5108BDE4" w14:textId="3223CB61" w:rsidR="00B3316E" w:rsidRPr="00E15C6B" w:rsidRDefault="00D30B44" w:rsidP="008C5758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D30B44" w:rsidRPr="00E15C6B" w14:paraId="1C32BC5F" w14:textId="77777777" w:rsidTr="00986ABC">
        <w:trPr>
          <w:trHeight w:val="20"/>
        </w:trPr>
        <w:tc>
          <w:tcPr>
            <w:tcW w:w="567" w:type="dxa"/>
            <w:vAlign w:val="center"/>
          </w:tcPr>
          <w:p w14:paraId="617FBBD1" w14:textId="44550EF2" w:rsidR="00D30B44" w:rsidRPr="00E15C6B" w:rsidRDefault="00D30B44" w:rsidP="00D30B44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1653" w:type="dxa"/>
            <w:vAlign w:val="center"/>
          </w:tcPr>
          <w:p w14:paraId="7C55257A" w14:textId="73CA1896" w:rsidR="00D30B44" w:rsidRPr="00D72C6B" w:rsidRDefault="00D30B44" w:rsidP="00D30B44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0B44">
              <w:rPr>
                <w:rFonts w:ascii="Arial" w:hAnsi="Arial" w:cs="Arial"/>
                <w:color w:val="000000"/>
                <w:sz w:val="18"/>
                <w:szCs w:val="18"/>
              </w:rPr>
              <w:t>340-706-704-0</w:t>
            </w:r>
          </w:p>
        </w:tc>
        <w:tc>
          <w:tcPr>
            <w:tcW w:w="5642" w:type="dxa"/>
            <w:vAlign w:val="center"/>
          </w:tcPr>
          <w:p w14:paraId="698BB061" w14:textId="7CAA144C" w:rsidR="00D30B44" w:rsidRPr="00D72C6B" w:rsidRDefault="00D30B44" w:rsidP="00D30B44">
            <w:pPr>
              <w:spacing w:before="60" w:after="6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0B44">
              <w:rPr>
                <w:rFonts w:ascii="Arial" w:hAnsi="Arial" w:cs="Arial"/>
                <w:color w:val="000000"/>
                <w:sz w:val="18"/>
                <w:szCs w:val="18"/>
              </w:rPr>
              <w:t>KOMPENSATOR KOŁN.FI 140x290mm RYS.RKO-89-00 PRZESIEWACZ POP.OFz-425</w:t>
            </w:r>
          </w:p>
        </w:tc>
        <w:tc>
          <w:tcPr>
            <w:tcW w:w="851" w:type="dxa"/>
            <w:vAlign w:val="center"/>
          </w:tcPr>
          <w:p w14:paraId="2EFA6B35" w14:textId="0400E021" w:rsidR="00D30B44" w:rsidRPr="00E15C6B" w:rsidRDefault="00D30B44" w:rsidP="00D30B44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C6B">
              <w:rPr>
                <w:rFonts w:ascii="Arial" w:hAnsi="Arial" w:cs="Arial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850" w:type="dxa"/>
            <w:vAlign w:val="center"/>
          </w:tcPr>
          <w:p w14:paraId="57EF8E4B" w14:textId="30A315BA" w:rsidR="00D30B44" w:rsidRDefault="00D30B44" w:rsidP="00D30B44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</w:tbl>
    <w:p w14:paraId="11CC61D1" w14:textId="110BE684" w:rsidR="00B3316E" w:rsidRPr="00F97039" w:rsidRDefault="002E5DCB" w:rsidP="00B8722D">
      <w:pPr>
        <w:widowControl w:val="0"/>
        <w:adjustRightInd w:val="0"/>
        <w:spacing w:before="240" w:after="120"/>
        <w:ind w:right="-108" w:firstLine="284"/>
        <w:jc w:val="both"/>
        <w:textAlignment w:val="baseline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Część II</w:t>
      </w:r>
      <w:r w:rsidR="00B3316E" w:rsidRPr="00F97039">
        <w:rPr>
          <w:rFonts w:ascii="Arial" w:hAnsi="Arial" w:cs="Arial"/>
          <w:b/>
          <w:bCs/>
          <w:sz w:val="20"/>
          <w:szCs w:val="20"/>
        </w:rPr>
        <w:t xml:space="preserve">: </w:t>
      </w:r>
      <w:r w:rsidR="00D30B44">
        <w:rPr>
          <w:rFonts w:ascii="Arial" w:hAnsi="Arial" w:cs="Arial"/>
          <w:b/>
          <w:bCs/>
          <w:sz w:val="20"/>
          <w:szCs w:val="20"/>
        </w:rPr>
        <w:t>Kompensatory tkaninowe</w:t>
      </w:r>
    </w:p>
    <w:tbl>
      <w:tblPr>
        <w:tblStyle w:val="Tabela-Siatka"/>
        <w:tblW w:w="9355" w:type="dxa"/>
        <w:tblInd w:w="269" w:type="dxa"/>
        <w:tblLayout w:type="fixed"/>
        <w:tblLook w:val="04A0" w:firstRow="1" w:lastRow="0" w:firstColumn="1" w:lastColumn="0" w:noHBand="0" w:noVBand="1"/>
      </w:tblPr>
      <w:tblGrid>
        <w:gridCol w:w="567"/>
        <w:gridCol w:w="1427"/>
        <w:gridCol w:w="5660"/>
        <w:gridCol w:w="851"/>
        <w:gridCol w:w="850"/>
      </w:tblGrid>
      <w:tr w:rsidR="00B3316E" w:rsidRPr="0008321D" w14:paraId="13FEA60C" w14:textId="77777777" w:rsidTr="00080DC9">
        <w:trPr>
          <w:trHeight w:val="283"/>
        </w:trPr>
        <w:tc>
          <w:tcPr>
            <w:tcW w:w="567" w:type="dxa"/>
            <w:shd w:val="clear" w:color="auto" w:fill="DEEAF6" w:themeFill="accent1" w:themeFillTint="33"/>
            <w:vAlign w:val="center"/>
          </w:tcPr>
          <w:p w14:paraId="68D14EB0" w14:textId="7A47BAAF" w:rsidR="00B3316E" w:rsidRPr="0008321D" w:rsidRDefault="0017640E" w:rsidP="0065400C">
            <w:pPr>
              <w:spacing w:before="120" w:after="120"/>
              <w:ind w:left="-57" w:right="-57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L</w:t>
            </w:r>
            <w:r w:rsidR="00B3316E">
              <w:rPr>
                <w:rFonts w:ascii="Arial" w:hAnsi="Arial" w:cs="Arial"/>
                <w:b/>
                <w:sz w:val="16"/>
              </w:rPr>
              <w:t>p.</w:t>
            </w:r>
          </w:p>
        </w:tc>
        <w:tc>
          <w:tcPr>
            <w:tcW w:w="1427" w:type="dxa"/>
            <w:shd w:val="clear" w:color="auto" w:fill="DEEAF6" w:themeFill="accent1" w:themeFillTint="33"/>
            <w:vAlign w:val="center"/>
          </w:tcPr>
          <w:p w14:paraId="40C4A5E1" w14:textId="77777777" w:rsidR="00B3316E" w:rsidRPr="0008321D" w:rsidRDefault="00B3316E" w:rsidP="0065400C">
            <w:pPr>
              <w:spacing w:before="120" w:after="120"/>
              <w:ind w:left="-170" w:right="-170"/>
              <w:jc w:val="center"/>
              <w:rPr>
                <w:rFonts w:ascii="Arial" w:hAnsi="Arial" w:cs="Arial"/>
                <w:b/>
                <w:sz w:val="16"/>
              </w:rPr>
            </w:pPr>
            <w:r w:rsidRPr="0008321D">
              <w:rPr>
                <w:rFonts w:ascii="Arial" w:hAnsi="Arial" w:cs="Arial"/>
                <w:b/>
                <w:sz w:val="16"/>
              </w:rPr>
              <w:t>Nr pozycji</w:t>
            </w:r>
            <w:r>
              <w:rPr>
                <w:rFonts w:ascii="Arial" w:hAnsi="Arial" w:cs="Arial"/>
                <w:b/>
                <w:sz w:val="16"/>
              </w:rPr>
              <w:t xml:space="preserve"> Zamawiającego</w:t>
            </w:r>
          </w:p>
        </w:tc>
        <w:tc>
          <w:tcPr>
            <w:tcW w:w="5660" w:type="dxa"/>
            <w:shd w:val="clear" w:color="auto" w:fill="DEEAF6" w:themeFill="accent1" w:themeFillTint="33"/>
            <w:vAlign w:val="center"/>
          </w:tcPr>
          <w:p w14:paraId="531C90D0" w14:textId="63D68295" w:rsidR="00B3316E" w:rsidRPr="0008321D" w:rsidRDefault="00B3316E" w:rsidP="00B16275">
            <w:pPr>
              <w:spacing w:before="120" w:after="120"/>
              <w:ind w:left="-168" w:firstLine="168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Opis pozycji</w:t>
            </w:r>
          </w:p>
        </w:tc>
        <w:tc>
          <w:tcPr>
            <w:tcW w:w="851" w:type="dxa"/>
            <w:shd w:val="clear" w:color="auto" w:fill="DEEAF6" w:themeFill="accent1" w:themeFillTint="33"/>
            <w:vAlign w:val="center"/>
          </w:tcPr>
          <w:p w14:paraId="4C4CEE4D" w14:textId="77777777" w:rsidR="00B3316E" w:rsidRPr="0008321D" w:rsidRDefault="00B3316E" w:rsidP="0065400C">
            <w:pPr>
              <w:spacing w:before="120" w:after="120"/>
              <w:ind w:left="-113" w:right="-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J.m.</w:t>
            </w:r>
          </w:p>
        </w:tc>
        <w:tc>
          <w:tcPr>
            <w:tcW w:w="850" w:type="dxa"/>
            <w:shd w:val="clear" w:color="auto" w:fill="DEEAF6" w:themeFill="accent1" w:themeFillTint="33"/>
            <w:vAlign w:val="center"/>
          </w:tcPr>
          <w:p w14:paraId="3E5EEF04" w14:textId="77777777" w:rsidR="00B3316E" w:rsidRPr="0008321D" w:rsidRDefault="00B3316E" w:rsidP="0065400C">
            <w:pPr>
              <w:spacing w:before="120" w:after="12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Ilość</w:t>
            </w:r>
          </w:p>
        </w:tc>
      </w:tr>
      <w:tr w:rsidR="00FF5525" w:rsidRPr="008C5758" w14:paraId="5D4224AA" w14:textId="77777777" w:rsidTr="00080DC9">
        <w:trPr>
          <w:trHeight w:val="633"/>
        </w:trPr>
        <w:tc>
          <w:tcPr>
            <w:tcW w:w="567" w:type="dxa"/>
            <w:vAlign w:val="center"/>
          </w:tcPr>
          <w:p w14:paraId="50369D3A" w14:textId="24BCE0BA" w:rsidR="00FF5525" w:rsidRPr="008C5758" w:rsidRDefault="00FF5525" w:rsidP="00FF5525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8C5758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427" w:type="dxa"/>
            <w:vAlign w:val="center"/>
          </w:tcPr>
          <w:p w14:paraId="5A3A9BC7" w14:textId="7EA68A8F" w:rsidR="00FF5525" w:rsidRPr="008C5758" w:rsidRDefault="00D30B44" w:rsidP="00FF5525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B44">
              <w:rPr>
                <w:rFonts w:ascii="Arial" w:hAnsi="Arial" w:cs="Arial"/>
                <w:color w:val="000000"/>
                <w:sz w:val="18"/>
                <w:szCs w:val="18"/>
              </w:rPr>
              <w:t>340-706-400-0</w:t>
            </w:r>
          </w:p>
        </w:tc>
        <w:tc>
          <w:tcPr>
            <w:tcW w:w="5660" w:type="dxa"/>
            <w:vAlign w:val="center"/>
          </w:tcPr>
          <w:p w14:paraId="465778CB" w14:textId="77777777" w:rsidR="00D72C6B" w:rsidRDefault="00D30B44" w:rsidP="00D72C6B">
            <w:pPr>
              <w:spacing w:before="60" w:after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0B44">
              <w:rPr>
                <w:rFonts w:ascii="Arial" w:hAnsi="Arial" w:cs="Arial"/>
                <w:color w:val="000000"/>
                <w:sz w:val="18"/>
                <w:szCs w:val="18"/>
              </w:rPr>
              <w:t>KOMPENSATOR TKANINOWY FI 400mm RYS.RKT 38-00 WLOT ODDZIELACZA POPIOŁU KOTŁA OFz-425</w:t>
            </w:r>
          </w:p>
          <w:p w14:paraId="1576F5BD" w14:textId="66A73E5D" w:rsidR="0052124D" w:rsidRPr="00DC3A0C" w:rsidRDefault="00080DC9" w:rsidP="00D72C6B">
            <w:pPr>
              <w:spacing w:before="60" w:after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0DC9">
              <w:rPr>
                <w:rFonts w:ascii="Arial" w:hAnsi="Arial" w:cs="Arial"/>
                <w:color w:val="000000"/>
                <w:sz w:val="18"/>
                <w:szCs w:val="18"/>
              </w:rPr>
              <w:t xml:space="preserve">Zakres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pozycji </w:t>
            </w:r>
            <w:r w:rsidRPr="00080DC9">
              <w:rPr>
                <w:rFonts w:ascii="Arial" w:hAnsi="Arial" w:cs="Arial"/>
                <w:color w:val="000000"/>
                <w:sz w:val="18"/>
                <w:szCs w:val="18"/>
              </w:rPr>
              <w:t xml:space="preserve">obejmuje dostawę elementów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tkaninowych</w:t>
            </w:r>
            <w:r w:rsidRPr="00080DC9">
              <w:rPr>
                <w:rFonts w:ascii="Arial" w:hAnsi="Arial" w:cs="Arial"/>
                <w:color w:val="000000"/>
                <w:sz w:val="18"/>
                <w:szCs w:val="18"/>
              </w:rPr>
              <w:t xml:space="preserve">  regenerację elementów stalowych oraz montaż el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ementów </w:t>
            </w:r>
            <w:r w:rsidRPr="00080DC9">
              <w:rPr>
                <w:rFonts w:ascii="Arial" w:hAnsi="Arial" w:cs="Arial"/>
                <w:color w:val="000000"/>
                <w:sz w:val="18"/>
                <w:szCs w:val="18"/>
              </w:rPr>
              <w:t xml:space="preserve"> tkaninowych do zregenerowanej konstrukcji.</w:t>
            </w:r>
          </w:p>
        </w:tc>
        <w:tc>
          <w:tcPr>
            <w:tcW w:w="851" w:type="dxa"/>
            <w:vAlign w:val="center"/>
          </w:tcPr>
          <w:p w14:paraId="0FBE2257" w14:textId="6ECD4DA2" w:rsidR="00FF5525" w:rsidRPr="008C5758" w:rsidRDefault="002E5DCB" w:rsidP="00FF5525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850" w:type="dxa"/>
            <w:vAlign w:val="center"/>
          </w:tcPr>
          <w:p w14:paraId="0C380C72" w14:textId="1B1D5DD9" w:rsidR="00FF5525" w:rsidRPr="008C5758" w:rsidRDefault="00D30B44" w:rsidP="00FF5525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D30B44" w:rsidRPr="008C5758" w14:paraId="3EEF2C31" w14:textId="77777777" w:rsidTr="00080DC9">
        <w:trPr>
          <w:trHeight w:val="633"/>
        </w:trPr>
        <w:tc>
          <w:tcPr>
            <w:tcW w:w="567" w:type="dxa"/>
            <w:vAlign w:val="center"/>
          </w:tcPr>
          <w:p w14:paraId="410CEE23" w14:textId="01F2352A" w:rsidR="00D30B44" w:rsidRDefault="00D30B44" w:rsidP="00D30B44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1427" w:type="dxa"/>
            <w:vAlign w:val="center"/>
          </w:tcPr>
          <w:p w14:paraId="28189047" w14:textId="2E665323" w:rsidR="00D30B44" w:rsidRPr="00D72C6B" w:rsidRDefault="00D30B44" w:rsidP="00D30B44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0B44">
              <w:rPr>
                <w:rFonts w:ascii="Arial" w:hAnsi="Arial" w:cs="Arial"/>
                <w:color w:val="000000"/>
                <w:sz w:val="18"/>
                <w:szCs w:val="18"/>
              </w:rPr>
              <w:t>340-733-558-0</w:t>
            </w:r>
          </w:p>
        </w:tc>
        <w:tc>
          <w:tcPr>
            <w:tcW w:w="5660" w:type="dxa"/>
            <w:vAlign w:val="center"/>
          </w:tcPr>
          <w:p w14:paraId="476AECCB" w14:textId="77777777" w:rsidR="00D30B44" w:rsidRDefault="00D30B44" w:rsidP="00D30B44">
            <w:pPr>
              <w:spacing w:before="60" w:after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0B44">
              <w:rPr>
                <w:rFonts w:ascii="Arial" w:hAnsi="Arial" w:cs="Arial"/>
                <w:color w:val="000000"/>
                <w:sz w:val="18"/>
                <w:szCs w:val="18"/>
              </w:rPr>
              <w:t>KOMPENSATOR FI 300mm RYS.RKT 37-00-01 PODAJNIK ZGRZEB.LOUIZA</w:t>
            </w:r>
          </w:p>
          <w:p w14:paraId="5163CC48" w14:textId="76F53C2B" w:rsidR="0052124D" w:rsidRPr="00D72C6B" w:rsidRDefault="00134C42" w:rsidP="00D30B44">
            <w:pPr>
              <w:spacing w:before="60" w:after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0DC9">
              <w:rPr>
                <w:rFonts w:ascii="Arial" w:hAnsi="Arial" w:cs="Arial"/>
                <w:color w:val="000000"/>
                <w:sz w:val="18"/>
                <w:szCs w:val="18"/>
              </w:rPr>
              <w:t xml:space="preserve">Zakres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pozycji </w:t>
            </w:r>
            <w:r w:rsidRPr="00080DC9">
              <w:rPr>
                <w:rFonts w:ascii="Arial" w:hAnsi="Arial" w:cs="Arial"/>
                <w:color w:val="000000"/>
                <w:sz w:val="18"/>
                <w:szCs w:val="18"/>
              </w:rPr>
              <w:t xml:space="preserve">obejmuje dostawę elementów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tkaninowych</w:t>
            </w:r>
            <w:r w:rsidRPr="00080DC9">
              <w:rPr>
                <w:rFonts w:ascii="Arial" w:hAnsi="Arial" w:cs="Arial"/>
                <w:color w:val="000000"/>
                <w:sz w:val="18"/>
                <w:szCs w:val="18"/>
              </w:rPr>
              <w:t xml:space="preserve">  regenerację elementów stalowych oraz montaż el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ementów </w:t>
            </w:r>
            <w:r w:rsidRPr="00080DC9">
              <w:rPr>
                <w:rFonts w:ascii="Arial" w:hAnsi="Arial" w:cs="Arial"/>
                <w:color w:val="000000"/>
                <w:sz w:val="18"/>
                <w:szCs w:val="18"/>
              </w:rPr>
              <w:t xml:space="preserve"> tkaninowych do zregenerowanej konstrukcji.</w:t>
            </w:r>
          </w:p>
        </w:tc>
        <w:tc>
          <w:tcPr>
            <w:tcW w:w="851" w:type="dxa"/>
            <w:vAlign w:val="center"/>
          </w:tcPr>
          <w:p w14:paraId="7CA0D3D9" w14:textId="58010B9A" w:rsidR="00D30B44" w:rsidRDefault="00D30B44" w:rsidP="00D30B44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850" w:type="dxa"/>
            <w:vAlign w:val="center"/>
          </w:tcPr>
          <w:p w14:paraId="40EC290A" w14:textId="4C2FD957" w:rsidR="00D30B44" w:rsidRDefault="00CC5B2B" w:rsidP="00D30B44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</w:tbl>
    <w:p w14:paraId="7771B0EA" w14:textId="77777777" w:rsidR="0017640E" w:rsidRDefault="0017640E" w:rsidP="00F97039">
      <w:pPr>
        <w:spacing w:after="120" w:line="240" w:lineRule="auto"/>
        <w:ind w:left="284"/>
        <w:jc w:val="both"/>
        <w:rPr>
          <w:rFonts w:ascii="Arial" w:hAnsi="Arial" w:cs="Arial"/>
          <w:sz w:val="20"/>
        </w:rPr>
      </w:pPr>
    </w:p>
    <w:p w14:paraId="2C3CB4BB" w14:textId="2F659CE5" w:rsidR="00D30B44" w:rsidRPr="00F97039" w:rsidRDefault="00D30B44" w:rsidP="00D30B44">
      <w:pPr>
        <w:widowControl w:val="0"/>
        <w:adjustRightInd w:val="0"/>
        <w:spacing w:before="240" w:after="120"/>
        <w:ind w:right="-108" w:firstLine="284"/>
        <w:jc w:val="both"/>
        <w:textAlignment w:val="baseline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Część III</w:t>
      </w:r>
      <w:r w:rsidRPr="00F97039">
        <w:rPr>
          <w:rFonts w:ascii="Arial" w:hAnsi="Arial" w:cs="Arial"/>
          <w:b/>
          <w:bCs/>
          <w:sz w:val="20"/>
          <w:szCs w:val="20"/>
        </w:rPr>
        <w:t xml:space="preserve">: </w:t>
      </w:r>
      <w:r>
        <w:rPr>
          <w:rFonts w:ascii="Arial" w:hAnsi="Arial" w:cs="Arial"/>
          <w:b/>
          <w:bCs/>
          <w:sz w:val="20"/>
          <w:szCs w:val="20"/>
        </w:rPr>
        <w:t>Kompensatory 2-falowe</w:t>
      </w:r>
    </w:p>
    <w:tbl>
      <w:tblPr>
        <w:tblStyle w:val="Tabela-Siatka"/>
        <w:tblW w:w="9355" w:type="dxa"/>
        <w:tblInd w:w="269" w:type="dxa"/>
        <w:tblLayout w:type="fixed"/>
        <w:tblLook w:val="04A0" w:firstRow="1" w:lastRow="0" w:firstColumn="1" w:lastColumn="0" w:noHBand="0" w:noVBand="1"/>
      </w:tblPr>
      <w:tblGrid>
        <w:gridCol w:w="567"/>
        <w:gridCol w:w="1417"/>
        <w:gridCol w:w="5670"/>
        <w:gridCol w:w="851"/>
        <w:gridCol w:w="850"/>
      </w:tblGrid>
      <w:tr w:rsidR="00D30B44" w:rsidRPr="0008321D" w14:paraId="410EED68" w14:textId="77777777" w:rsidTr="002322BC">
        <w:trPr>
          <w:trHeight w:val="283"/>
        </w:trPr>
        <w:tc>
          <w:tcPr>
            <w:tcW w:w="567" w:type="dxa"/>
            <w:shd w:val="clear" w:color="auto" w:fill="DEEAF6" w:themeFill="accent1" w:themeFillTint="33"/>
            <w:vAlign w:val="center"/>
          </w:tcPr>
          <w:p w14:paraId="2FEE2DF8" w14:textId="77777777" w:rsidR="00D30B44" w:rsidRPr="0008321D" w:rsidRDefault="00D30B44" w:rsidP="002322BC">
            <w:pPr>
              <w:spacing w:before="120" w:after="120"/>
              <w:ind w:left="-57" w:right="-57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Lp.</w:t>
            </w:r>
          </w:p>
        </w:tc>
        <w:tc>
          <w:tcPr>
            <w:tcW w:w="1417" w:type="dxa"/>
            <w:shd w:val="clear" w:color="auto" w:fill="DEEAF6" w:themeFill="accent1" w:themeFillTint="33"/>
            <w:vAlign w:val="center"/>
          </w:tcPr>
          <w:p w14:paraId="5F665A3C" w14:textId="77777777" w:rsidR="00D30B44" w:rsidRPr="0008321D" w:rsidRDefault="00D30B44" w:rsidP="002322BC">
            <w:pPr>
              <w:spacing w:before="120" w:after="120"/>
              <w:ind w:left="-170" w:right="-170"/>
              <w:jc w:val="center"/>
              <w:rPr>
                <w:rFonts w:ascii="Arial" w:hAnsi="Arial" w:cs="Arial"/>
                <w:b/>
                <w:sz w:val="16"/>
              </w:rPr>
            </w:pPr>
            <w:r w:rsidRPr="0008321D">
              <w:rPr>
                <w:rFonts w:ascii="Arial" w:hAnsi="Arial" w:cs="Arial"/>
                <w:b/>
                <w:sz w:val="16"/>
              </w:rPr>
              <w:t>Nr pozycji</w:t>
            </w:r>
            <w:r>
              <w:rPr>
                <w:rFonts w:ascii="Arial" w:hAnsi="Arial" w:cs="Arial"/>
                <w:b/>
                <w:sz w:val="16"/>
              </w:rPr>
              <w:t xml:space="preserve"> Zamawiającego</w:t>
            </w:r>
          </w:p>
        </w:tc>
        <w:tc>
          <w:tcPr>
            <w:tcW w:w="5670" w:type="dxa"/>
            <w:shd w:val="clear" w:color="auto" w:fill="DEEAF6" w:themeFill="accent1" w:themeFillTint="33"/>
            <w:vAlign w:val="center"/>
          </w:tcPr>
          <w:p w14:paraId="74A09326" w14:textId="77777777" w:rsidR="00D30B44" w:rsidRPr="0008321D" w:rsidRDefault="00D30B44" w:rsidP="002322BC">
            <w:pPr>
              <w:spacing w:before="120" w:after="120"/>
              <w:ind w:left="-168" w:firstLine="168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Opis pozycji</w:t>
            </w:r>
          </w:p>
        </w:tc>
        <w:tc>
          <w:tcPr>
            <w:tcW w:w="851" w:type="dxa"/>
            <w:shd w:val="clear" w:color="auto" w:fill="DEEAF6" w:themeFill="accent1" w:themeFillTint="33"/>
            <w:vAlign w:val="center"/>
          </w:tcPr>
          <w:p w14:paraId="4F3A1376" w14:textId="77777777" w:rsidR="00D30B44" w:rsidRPr="0008321D" w:rsidRDefault="00D30B44" w:rsidP="002322BC">
            <w:pPr>
              <w:spacing w:before="120" w:after="120"/>
              <w:ind w:left="-113" w:right="-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J.m.</w:t>
            </w:r>
          </w:p>
        </w:tc>
        <w:tc>
          <w:tcPr>
            <w:tcW w:w="850" w:type="dxa"/>
            <w:shd w:val="clear" w:color="auto" w:fill="DEEAF6" w:themeFill="accent1" w:themeFillTint="33"/>
            <w:vAlign w:val="center"/>
          </w:tcPr>
          <w:p w14:paraId="02097D0C" w14:textId="77777777" w:rsidR="00D30B44" w:rsidRPr="0008321D" w:rsidRDefault="00D30B44" w:rsidP="002322BC">
            <w:pPr>
              <w:spacing w:before="120" w:after="12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Ilość</w:t>
            </w:r>
          </w:p>
        </w:tc>
      </w:tr>
      <w:tr w:rsidR="00D30B44" w:rsidRPr="008C5758" w14:paraId="6CC4050C" w14:textId="77777777" w:rsidTr="002322BC">
        <w:trPr>
          <w:trHeight w:val="633"/>
        </w:trPr>
        <w:tc>
          <w:tcPr>
            <w:tcW w:w="567" w:type="dxa"/>
            <w:vAlign w:val="center"/>
          </w:tcPr>
          <w:p w14:paraId="74B68386" w14:textId="77777777" w:rsidR="00D30B44" w:rsidRPr="008C5758" w:rsidRDefault="00D30B44" w:rsidP="002322BC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8C5758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417" w:type="dxa"/>
            <w:vAlign w:val="center"/>
          </w:tcPr>
          <w:p w14:paraId="18E0AD3C" w14:textId="02E400D5" w:rsidR="00D30B44" w:rsidRPr="008C5758" w:rsidRDefault="00D30B44" w:rsidP="002322BC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B44">
              <w:rPr>
                <w:rFonts w:ascii="Arial" w:hAnsi="Arial" w:cs="Arial"/>
                <w:color w:val="000000"/>
                <w:sz w:val="18"/>
                <w:szCs w:val="18"/>
              </w:rPr>
              <w:t>340-706-606-0</w:t>
            </w:r>
          </w:p>
        </w:tc>
        <w:tc>
          <w:tcPr>
            <w:tcW w:w="5670" w:type="dxa"/>
            <w:vAlign w:val="center"/>
          </w:tcPr>
          <w:p w14:paraId="7E628C84" w14:textId="59E7137D" w:rsidR="00D30B44" w:rsidRPr="00DC3A0C" w:rsidRDefault="00D30B44" w:rsidP="002322BC">
            <w:pPr>
              <w:spacing w:before="60" w:after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0B44">
              <w:rPr>
                <w:rFonts w:ascii="Arial" w:hAnsi="Arial" w:cs="Arial"/>
                <w:color w:val="000000"/>
                <w:sz w:val="18"/>
                <w:szCs w:val="18"/>
              </w:rPr>
              <w:t>KOMPENSATOR 2-FALOWY RYS.24327-KM10-RM.00 50KPa KOCIOŁ OFz-425</w:t>
            </w:r>
          </w:p>
        </w:tc>
        <w:tc>
          <w:tcPr>
            <w:tcW w:w="851" w:type="dxa"/>
            <w:vAlign w:val="center"/>
          </w:tcPr>
          <w:p w14:paraId="25B5AD39" w14:textId="77777777" w:rsidR="00D30B44" w:rsidRPr="008C5758" w:rsidRDefault="00D30B44" w:rsidP="002322BC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850" w:type="dxa"/>
            <w:vAlign w:val="center"/>
          </w:tcPr>
          <w:p w14:paraId="45C3348E" w14:textId="77777777" w:rsidR="00D30B44" w:rsidRPr="008C5758" w:rsidRDefault="00D30B44" w:rsidP="002322BC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</w:tbl>
    <w:p w14:paraId="1156064F" w14:textId="77777777" w:rsidR="00D30B44" w:rsidRDefault="00D30B44" w:rsidP="00D72C6B">
      <w:pPr>
        <w:spacing w:after="120" w:line="240" w:lineRule="auto"/>
        <w:ind w:left="284"/>
        <w:jc w:val="both"/>
        <w:rPr>
          <w:rFonts w:ascii="Arial" w:hAnsi="Arial" w:cs="Arial"/>
          <w:sz w:val="20"/>
        </w:rPr>
      </w:pPr>
    </w:p>
    <w:p w14:paraId="1C186490" w14:textId="230BF7D2" w:rsidR="009433AC" w:rsidRPr="00F97039" w:rsidRDefault="009433AC" w:rsidP="00D72C6B">
      <w:pPr>
        <w:spacing w:after="120" w:line="240" w:lineRule="auto"/>
        <w:ind w:left="284"/>
        <w:jc w:val="both"/>
        <w:rPr>
          <w:rFonts w:ascii="Arial" w:hAnsi="Arial" w:cs="Arial"/>
          <w:sz w:val="20"/>
        </w:rPr>
      </w:pPr>
      <w:r w:rsidRPr="00F97039">
        <w:rPr>
          <w:rFonts w:ascii="Arial" w:hAnsi="Arial" w:cs="Arial"/>
          <w:sz w:val="20"/>
        </w:rPr>
        <w:t xml:space="preserve">Właścicielem dokumentacji </w:t>
      </w:r>
      <w:r w:rsidR="00D72C6B">
        <w:rPr>
          <w:rFonts w:ascii="Arial" w:hAnsi="Arial" w:cs="Arial"/>
          <w:sz w:val="20"/>
        </w:rPr>
        <w:t xml:space="preserve">technicznej przedmiotu zamówienia jest firma </w:t>
      </w:r>
      <w:r w:rsidR="0052124D">
        <w:rPr>
          <w:rFonts w:ascii="Arial" w:hAnsi="Arial" w:cs="Arial"/>
          <w:sz w:val="20"/>
        </w:rPr>
        <w:t>REM-MASZ</w:t>
      </w:r>
      <w:r w:rsidR="00874347">
        <w:rPr>
          <w:rFonts w:ascii="Arial" w:hAnsi="Arial" w:cs="Arial"/>
          <w:sz w:val="20"/>
        </w:rPr>
        <w:t xml:space="preserve"> Bielsko-Biała</w:t>
      </w:r>
      <w:r w:rsidR="00D72C6B">
        <w:rPr>
          <w:rFonts w:ascii="Arial" w:hAnsi="Arial" w:cs="Arial"/>
          <w:sz w:val="20"/>
        </w:rPr>
        <w:t>.</w:t>
      </w:r>
    </w:p>
    <w:p w14:paraId="5E0B2776" w14:textId="7317536B" w:rsidR="00267F02" w:rsidRDefault="00267F02" w:rsidP="00F97039">
      <w:pPr>
        <w:spacing w:after="120" w:line="240" w:lineRule="auto"/>
        <w:ind w:left="284"/>
        <w:jc w:val="both"/>
        <w:rPr>
          <w:rFonts w:ascii="Arial" w:hAnsi="Arial" w:cs="Arial"/>
          <w:sz w:val="20"/>
        </w:rPr>
      </w:pPr>
      <w:r w:rsidRPr="00F97039">
        <w:rPr>
          <w:rFonts w:ascii="Arial" w:hAnsi="Arial" w:cs="Arial"/>
          <w:sz w:val="20"/>
        </w:rPr>
        <w:t>Zamawiający nie posiada ww. dokumentacji technicznej.</w:t>
      </w:r>
    </w:p>
    <w:p w14:paraId="39F87DED" w14:textId="7A3F7D40" w:rsidR="008A73AF" w:rsidRPr="00F97039" w:rsidRDefault="008A73AF" w:rsidP="008A73AF">
      <w:pPr>
        <w:pStyle w:val="Akapitzlist"/>
        <w:numPr>
          <w:ilvl w:val="0"/>
          <w:numId w:val="1"/>
        </w:numPr>
        <w:spacing w:before="240" w:after="120" w:line="240" w:lineRule="auto"/>
        <w:ind w:left="284" w:hanging="284"/>
        <w:contextualSpacing w:val="0"/>
        <w:jc w:val="both"/>
        <w:rPr>
          <w:rFonts w:ascii="Arial" w:hAnsi="Arial" w:cs="Arial"/>
          <w:b/>
          <w:sz w:val="20"/>
        </w:rPr>
      </w:pPr>
      <w:r w:rsidRPr="00F97039">
        <w:rPr>
          <w:rFonts w:ascii="Arial" w:hAnsi="Arial" w:cs="Arial"/>
          <w:b/>
          <w:sz w:val="20"/>
        </w:rPr>
        <w:t>P</w:t>
      </w:r>
      <w:r w:rsidR="00782310" w:rsidRPr="00F97039">
        <w:rPr>
          <w:rFonts w:ascii="Arial" w:hAnsi="Arial" w:cs="Arial"/>
          <w:b/>
          <w:sz w:val="20"/>
        </w:rPr>
        <w:t>rodukty równoważne</w:t>
      </w:r>
    </w:p>
    <w:p w14:paraId="70B50B17" w14:textId="64F2772F" w:rsidR="0017640E" w:rsidRDefault="00D72C6B" w:rsidP="00F97039">
      <w:pPr>
        <w:pStyle w:val="Akapitzlist"/>
        <w:spacing w:after="0" w:line="240" w:lineRule="auto"/>
        <w:ind w:left="284"/>
        <w:contextualSpacing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Zamawiający</w:t>
      </w:r>
      <w:r w:rsidR="00B8722D" w:rsidRPr="00F97039">
        <w:rPr>
          <w:rFonts w:ascii="Arial" w:hAnsi="Arial" w:cs="Arial"/>
          <w:sz w:val="20"/>
        </w:rPr>
        <w:t xml:space="preserve"> dopuszcza możliwość </w:t>
      </w:r>
      <w:r w:rsidR="00134C42">
        <w:rPr>
          <w:rFonts w:ascii="Arial" w:hAnsi="Arial" w:cs="Arial"/>
          <w:sz w:val="20"/>
        </w:rPr>
        <w:t xml:space="preserve">złożenia oferty na </w:t>
      </w:r>
      <w:r w:rsidR="00B8722D" w:rsidRPr="00F97039">
        <w:rPr>
          <w:rFonts w:ascii="Arial" w:hAnsi="Arial" w:cs="Arial"/>
          <w:sz w:val="20"/>
        </w:rPr>
        <w:t>produkt</w:t>
      </w:r>
      <w:r w:rsidR="00134C42">
        <w:rPr>
          <w:rFonts w:ascii="Arial" w:hAnsi="Arial" w:cs="Arial"/>
          <w:sz w:val="20"/>
        </w:rPr>
        <w:t>y</w:t>
      </w:r>
      <w:r w:rsidR="00B8722D" w:rsidRPr="00F97039">
        <w:rPr>
          <w:rFonts w:ascii="Arial" w:hAnsi="Arial" w:cs="Arial"/>
          <w:sz w:val="20"/>
        </w:rPr>
        <w:t xml:space="preserve"> równoważn</w:t>
      </w:r>
      <w:r w:rsidR="00134C42">
        <w:rPr>
          <w:rFonts w:ascii="Arial" w:hAnsi="Arial" w:cs="Arial"/>
          <w:sz w:val="20"/>
        </w:rPr>
        <w:t>e.</w:t>
      </w:r>
    </w:p>
    <w:p w14:paraId="041E6015" w14:textId="77777777" w:rsidR="00080DC9" w:rsidRDefault="00080DC9" w:rsidP="00F97039">
      <w:pPr>
        <w:pStyle w:val="Akapitzlist"/>
        <w:spacing w:after="0" w:line="240" w:lineRule="auto"/>
        <w:ind w:left="284"/>
        <w:contextualSpacing w:val="0"/>
        <w:jc w:val="both"/>
        <w:rPr>
          <w:rFonts w:ascii="Arial" w:hAnsi="Arial" w:cs="Arial"/>
          <w:sz w:val="20"/>
        </w:rPr>
      </w:pPr>
    </w:p>
    <w:p w14:paraId="145D1FFD" w14:textId="77777777" w:rsidR="00080DC9" w:rsidRDefault="00080DC9" w:rsidP="00F97039">
      <w:pPr>
        <w:pStyle w:val="Akapitzlist"/>
        <w:spacing w:after="0" w:line="240" w:lineRule="auto"/>
        <w:ind w:left="284"/>
        <w:contextualSpacing w:val="0"/>
        <w:jc w:val="both"/>
        <w:rPr>
          <w:rFonts w:ascii="Arial" w:hAnsi="Arial" w:cs="Arial"/>
          <w:sz w:val="20"/>
        </w:rPr>
      </w:pPr>
    </w:p>
    <w:p w14:paraId="6167BE1F" w14:textId="77777777" w:rsidR="00080DC9" w:rsidRDefault="00080DC9" w:rsidP="00F97039">
      <w:pPr>
        <w:pStyle w:val="Akapitzlist"/>
        <w:spacing w:after="0" w:line="240" w:lineRule="auto"/>
        <w:ind w:left="284"/>
        <w:contextualSpacing w:val="0"/>
        <w:jc w:val="both"/>
        <w:rPr>
          <w:rFonts w:ascii="Arial" w:hAnsi="Arial" w:cs="Arial"/>
          <w:sz w:val="20"/>
        </w:rPr>
      </w:pPr>
    </w:p>
    <w:p w14:paraId="5FE8869F" w14:textId="77777777" w:rsidR="00080DC9" w:rsidRDefault="00080DC9" w:rsidP="00F97039">
      <w:pPr>
        <w:pStyle w:val="Akapitzlist"/>
        <w:spacing w:after="0" w:line="240" w:lineRule="auto"/>
        <w:ind w:left="284"/>
        <w:contextualSpacing w:val="0"/>
        <w:jc w:val="both"/>
        <w:rPr>
          <w:rFonts w:ascii="Arial" w:hAnsi="Arial" w:cs="Arial"/>
          <w:sz w:val="20"/>
        </w:rPr>
      </w:pPr>
    </w:p>
    <w:p w14:paraId="534EF815" w14:textId="58759A82" w:rsidR="00D72C6B" w:rsidRDefault="00874347" w:rsidP="00D72C6B">
      <w:pPr>
        <w:widowControl w:val="0"/>
        <w:spacing w:before="120" w:after="120" w:line="240" w:lineRule="auto"/>
        <w:ind w:left="284"/>
        <w:jc w:val="both"/>
        <w:rPr>
          <w:rFonts w:ascii="Arial" w:hAnsi="Arial" w:cs="Arial"/>
          <w:sz w:val="20"/>
        </w:rPr>
      </w:pPr>
      <w:r w:rsidRPr="00874347">
        <w:rPr>
          <w:rFonts w:ascii="Arial" w:hAnsi="Arial" w:cs="Arial"/>
          <w:b/>
          <w:bCs/>
          <w:sz w:val="20"/>
        </w:rPr>
        <w:lastRenderedPageBreak/>
        <w:t>W zakresie Części I oraz III</w:t>
      </w:r>
      <w:r>
        <w:rPr>
          <w:rFonts w:ascii="Arial" w:hAnsi="Arial" w:cs="Arial"/>
          <w:sz w:val="20"/>
        </w:rPr>
        <w:t xml:space="preserve"> z</w:t>
      </w:r>
      <w:r w:rsidR="00D72C6B" w:rsidRPr="00D72C6B">
        <w:rPr>
          <w:rFonts w:ascii="Arial" w:hAnsi="Arial" w:cs="Arial"/>
          <w:sz w:val="20"/>
        </w:rPr>
        <w:t>a produkt r</w:t>
      </w:r>
      <w:r w:rsidR="00D72C6B" w:rsidRPr="00D72C6B">
        <w:rPr>
          <w:rFonts w:ascii="Arial" w:hAnsi="Arial" w:cs="Arial" w:hint="eastAsia"/>
          <w:sz w:val="20"/>
        </w:rPr>
        <w:t>ó</w:t>
      </w:r>
      <w:r w:rsidR="00D72C6B" w:rsidRPr="00D72C6B">
        <w:rPr>
          <w:rFonts w:ascii="Arial" w:hAnsi="Arial" w:cs="Arial"/>
          <w:sz w:val="20"/>
        </w:rPr>
        <w:t>wnowa</w:t>
      </w:r>
      <w:r w:rsidR="00D72C6B" w:rsidRPr="00D72C6B">
        <w:rPr>
          <w:rFonts w:ascii="Arial" w:hAnsi="Arial" w:cs="Arial" w:hint="eastAsia"/>
          <w:sz w:val="20"/>
        </w:rPr>
        <w:t>ż</w:t>
      </w:r>
      <w:r w:rsidR="00D72C6B" w:rsidRPr="00D72C6B">
        <w:rPr>
          <w:rFonts w:ascii="Arial" w:hAnsi="Arial" w:cs="Arial"/>
          <w:sz w:val="20"/>
        </w:rPr>
        <w:t>ny nale</w:t>
      </w:r>
      <w:r w:rsidR="00D72C6B" w:rsidRPr="00D72C6B">
        <w:rPr>
          <w:rFonts w:ascii="Arial" w:hAnsi="Arial" w:cs="Arial" w:hint="eastAsia"/>
          <w:sz w:val="20"/>
        </w:rPr>
        <w:t>ż</w:t>
      </w:r>
      <w:r w:rsidR="00D72C6B" w:rsidRPr="00D72C6B">
        <w:rPr>
          <w:rFonts w:ascii="Arial" w:hAnsi="Arial" w:cs="Arial"/>
          <w:sz w:val="20"/>
        </w:rPr>
        <w:t>y rozumie</w:t>
      </w:r>
      <w:r w:rsidR="00D72C6B" w:rsidRPr="00D72C6B">
        <w:rPr>
          <w:rFonts w:ascii="Arial" w:hAnsi="Arial" w:cs="Arial" w:hint="eastAsia"/>
          <w:sz w:val="20"/>
        </w:rPr>
        <w:t>ć</w:t>
      </w:r>
      <w:r w:rsidR="00D72C6B">
        <w:rPr>
          <w:rFonts w:ascii="Arial" w:hAnsi="Arial" w:cs="Arial"/>
          <w:sz w:val="20"/>
        </w:rPr>
        <w:t xml:space="preserve"> </w:t>
      </w:r>
      <w:r w:rsidR="00D72C6B" w:rsidRPr="00D72C6B">
        <w:rPr>
          <w:rFonts w:ascii="Arial" w:hAnsi="Arial" w:cs="Arial"/>
          <w:sz w:val="20"/>
        </w:rPr>
        <w:t>produkt, kt</w:t>
      </w:r>
      <w:r w:rsidR="00D72C6B" w:rsidRPr="00D72C6B">
        <w:rPr>
          <w:rFonts w:ascii="Arial" w:hAnsi="Arial" w:cs="Arial" w:hint="eastAsia"/>
          <w:sz w:val="20"/>
        </w:rPr>
        <w:t>ó</w:t>
      </w:r>
      <w:r w:rsidR="00D72C6B" w:rsidRPr="00D72C6B">
        <w:rPr>
          <w:rFonts w:ascii="Arial" w:hAnsi="Arial" w:cs="Arial"/>
          <w:sz w:val="20"/>
        </w:rPr>
        <w:t>ry posiada takie same wymiary jak produkt oryginalny, spe</w:t>
      </w:r>
      <w:r w:rsidR="00D72C6B" w:rsidRPr="00D72C6B">
        <w:rPr>
          <w:rFonts w:ascii="Arial" w:hAnsi="Arial" w:cs="Arial" w:hint="eastAsia"/>
          <w:sz w:val="20"/>
        </w:rPr>
        <w:t>ł</w:t>
      </w:r>
      <w:r w:rsidR="00D72C6B" w:rsidRPr="00D72C6B">
        <w:rPr>
          <w:rFonts w:ascii="Arial" w:hAnsi="Arial" w:cs="Arial"/>
          <w:sz w:val="20"/>
        </w:rPr>
        <w:t>nia funkcje identyczne</w:t>
      </w:r>
      <w:r w:rsidR="00D72C6B">
        <w:rPr>
          <w:rFonts w:ascii="Arial" w:hAnsi="Arial" w:cs="Arial"/>
          <w:sz w:val="20"/>
        </w:rPr>
        <w:t xml:space="preserve"> </w:t>
      </w:r>
      <w:r w:rsidR="00D72C6B" w:rsidRPr="00D72C6B">
        <w:rPr>
          <w:rFonts w:ascii="Arial" w:hAnsi="Arial" w:cs="Arial"/>
          <w:sz w:val="20"/>
        </w:rPr>
        <w:t>jak produkt oryginalny, a jako</w:t>
      </w:r>
      <w:r w:rsidR="00D72C6B" w:rsidRPr="00D72C6B">
        <w:rPr>
          <w:rFonts w:ascii="Arial" w:hAnsi="Arial" w:cs="Arial" w:hint="eastAsia"/>
          <w:sz w:val="20"/>
        </w:rPr>
        <w:t>ść</w:t>
      </w:r>
      <w:r w:rsidR="00D72C6B" w:rsidRPr="00D72C6B">
        <w:rPr>
          <w:rFonts w:ascii="Arial" w:hAnsi="Arial" w:cs="Arial"/>
          <w:sz w:val="20"/>
        </w:rPr>
        <w:t xml:space="preserve"> wykonania, parametry techniczne i zastosowane materia</w:t>
      </w:r>
      <w:r w:rsidR="00D72C6B" w:rsidRPr="00D72C6B">
        <w:rPr>
          <w:rFonts w:ascii="Arial" w:hAnsi="Arial" w:cs="Arial" w:hint="eastAsia"/>
          <w:sz w:val="20"/>
        </w:rPr>
        <w:t>ł</w:t>
      </w:r>
      <w:r w:rsidR="00D72C6B" w:rsidRPr="00D72C6B">
        <w:rPr>
          <w:rFonts w:ascii="Arial" w:hAnsi="Arial" w:cs="Arial"/>
          <w:sz w:val="20"/>
        </w:rPr>
        <w:t>y s</w:t>
      </w:r>
      <w:r w:rsidR="00D72C6B" w:rsidRPr="00D72C6B">
        <w:rPr>
          <w:rFonts w:ascii="Arial" w:hAnsi="Arial" w:cs="Arial" w:hint="eastAsia"/>
          <w:sz w:val="20"/>
        </w:rPr>
        <w:t>ą</w:t>
      </w:r>
      <w:r w:rsidR="00D72C6B">
        <w:rPr>
          <w:rFonts w:ascii="Arial" w:hAnsi="Arial" w:cs="Arial"/>
          <w:sz w:val="20"/>
        </w:rPr>
        <w:t xml:space="preserve"> </w:t>
      </w:r>
      <w:r w:rsidR="00D72C6B" w:rsidRPr="00D72C6B">
        <w:rPr>
          <w:rFonts w:ascii="Arial" w:hAnsi="Arial" w:cs="Arial"/>
          <w:sz w:val="20"/>
        </w:rPr>
        <w:t>nie gorsze ni</w:t>
      </w:r>
      <w:r w:rsidR="00D72C6B" w:rsidRPr="00D72C6B">
        <w:rPr>
          <w:rFonts w:ascii="Arial" w:hAnsi="Arial" w:cs="Arial" w:hint="eastAsia"/>
          <w:sz w:val="20"/>
        </w:rPr>
        <w:t>ż</w:t>
      </w:r>
      <w:r w:rsidR="00D72C6B" w:rsidRPr="00D72C6B">
        <w:rPr>
          <w:rFonts w:ascii="Arial" w:hAnsi="Arial" w:cs="Arial"/>
          <w:sz w:val="20"/>
        </w:rPr>
        <w:t xml:space="preserve"> produktu oryginalnego oraz s</w:t>
      </w:r>
      <w:r w:rsidR="00D72C6B" w:rsidRPr="00D72C6B">
        <w:rPr>
          <w:rFonts w:ascii="Arial" w:hAnsi="Arial" w:cs="Arial" w:hint="eastAsia"/>
          <w:sz w:val="20"/>
        </w:rPr>
        <w:t>ą</w:t>
      </w:r>
      <w:r w:rsidR="00D72C6B" w:rsidRPr="00D72C6B">
        <w:rPr>
          <w:rFonts w:ascii="Arial" w:hAnsi="Arial" w:cs="Arial"/>
          <w:sz w:val="20"/>
        </w:rPr>
        <w:t xml:space="preserve"> zgodne z aktualn</w:t>
      </w:r>
      <w:r w:rsidR="00D72C6B" w:rsidRPr="00D72C6B">
        <w:rPr>
          <w:rFonts w:ascii="Arial" w:hAnsi="Arial" w:cs="Arial" w:hint="eastAsia"/>
          <w:sz w:val="20"/>
        </w:rPr>
        <w:t>ą</w:t>
      </w:r>
      <w:r w:rsidR="00D72C6B" w:rsidRPr="00D72C6B">
        <w:rPr>
          <w:rFonts w:ascii="Arial" w:hAnsi="Arial" w:cs="Arial"/>
          <w:sz w:val="20"/>
        </w:rPr>
        <w:t xml:space="preserve"> wiedz</w:t>
      </w:r>
      <w:r w:rsidR="00D72C6B" w:rsidRPr="00D72C6B">
        <w:rPr>
          <w:rFonts w:ascii="Arial" w:hAnsi="Arial" w:cs="Arial" w:hint="eastAsia"/>
          <w:sz w:val="20"/>
        </w:rPr>
        <w:t>ą</w:t>
      </w:r>
      <w:r w:rsidR="00D72C6B" w:rsidRPr="00D72C6B">
        <w:rPr>
          <w:rFonts w:ascii="Arial" w:hAnsi="Arial" w:cs="Arial"/>
          <w:sz w:val="20"/>
        </w:rPr>
        <w:t xml:space="preserve"> techniczn</w:t>
      </w:r>
      <w:r w:rsidR="00D72C6B" w:rsidRPr="00D72C6B">
        <w:rPr>
          <w:rFonts w:ascii="Arial" w:hAnsi="Arial" w:cs="Arial" w:hint="eastAsia"/>
          <w:sz w:val="20"/>
        </w:rPr>
        <w:t>ą</w:t>
      </w:r>
      <w:r w:rsidR="00D72C6B" w:rsidRPr="00D72C6B">
        <w:rPr>
          <w:rFonts w:ascii="Arial" w:hAnsi="Arial" w:cs="Arial"/>
          <w:sz w:val="20"/>
        </w:rPr>
        <w:t>. Ponadto</w:t>
      </w:r>
      <w:r w:rsidR="00D72C6B">
        <w:rPr>
          <w:rFonts w:ascii="Arial" w:hAnsi="Arial" w:cs="Arial"/>
          <w:sz w:val="20"/>
        </w:rPr>
        <w:t xml:space="preserve"> </w:t>
      </w:r>
      <w:r w:rsidR="00D72C6B" w:rsidRPr="00D72C6B">
        <w:rPr>
          <w:rFonts w:ascii="Arial" w:hAnsi="Arial" w:cs="Arial"/>
          <w:sz w:val="20"/>
        </w:rPr>
        <w:t>jego monta</w:t>
      </w:r>
      <w:r w:rsidR="00D72C6B" w:rsidRPr="00D72C6B">
        <w:rPr>
          <w:rFonts w:ascii="Arial" w:hAnsi="Arial" w:cs="Arial" w:hint="eastAsia"/>
          <w:sz w:val="20"/>
        </w:rPr>
        <w:t>ż</w:t>
      </w:r>
      <w:r w:rsidR="00D72C6B" w:rsidRPr="00D72C6B">
        <w:rPr>
          <w:rFonts w:ascii="Arial" w:hAnsi="Arial" w:cs="Arial"/>
          <w:sz w:val="20"/>
        </w:rPr>
        <w:t xml:space="preserve"> nie spowoduje konieczno</w:t>
      </w:r>
      <w:r w:rsidR="00D72C6B" w:rsidRPr="00D72C6B">
        <w:rPr>
          <w:rFonts w:ascii="Arial" w:hAnsi="Arial" w:cs="Arial" w:hint="eastAsia"/>
          <w:sz w:val="20"/>
        </w:rPr>
        <w:t>ś</w:t>
      </w:r>
      <w:r w:rsidR="00D72C6B" w:rsidRPr="00D72C6B">
        <w:rPr>
          <w:rFonts w:ascii="Arial" w:hAnsi="Arial" w:cs="Arial"/>
          <w:sz w:val="20"/>
        </w:rPr>
        <w:t>ci dokonania zmian konstrukcyjnych w</w:t>
      </w:r>
      <w:r w:rsidR="00D72C6B">
        <w:rPr>
          <w:rFonts w:ascii="Arial" w:hAnsi="Arial" w:cs="Arial"/>
          <w:sz w:val="20"/>
        </w:rPr>
        <w:t> </w:t>
      </w:r>
      <w:r w:rsidR="00D72C6B" w:rsidRPr="00D72C6B">
        <w:rPr>
          <w:rFonts w:ascii="Arial" w:hAnsi="Arial" w:cs="Arial"/>
          <w:sz w:val="20"/>
        </w:rPr>
        <w:t>urz</w:t>
      </w:r>
      <w:r w:rsidR="00D72C6B" w:rsidRPr="00D72C6B">
        <w:rPr>
          <w:rFonts w:ascii="Arial" w:hAnsi="Arial" w:cs="Arial" w:hint="eastAsia"/>
          <w:sz w:val="20"/>
        </w:rPr>
        <w:t>ą</w:t>
      </w:r>
      <w:r w:rsidR="00D72C6B" w:rsidRPr="00D72C6B">
        <w:rPr>
          <w:rFonts w:ascii="Arial" w:hAnsi="Arial" w:cs="Arial"/>
          <w:sz w:val="20"/>
        </w:rPr>
        <w:t>dzeniu</w:t>
      </w:r>
      <w:r w:rsidR="00666A3B">
        <w:rPr>
          <w:rFonts w:ascii="Arial" w:hAnsi="Arial" w:cs="Arial"/>
          <w:sz w:val="20"/>
        </w:rPr>
        <w:t xml:space="preserve"> oraz układach technologicznych </w:t>
      </w:r>
      <w:r w:rsidR="00D72C6B" w:rsidRPr="00D72C6B">
        <w:rPr>
          <w:rFonts w:ascii="Arial" w:hAnsi="Arial" w:cs="Arial"/>
          <w:sz w:val="20"/>
        </w:rPr>
        <w:t>Zamawiaj</w:t>
      </w:r>
      <w:r w:rsidR="00D72C6B" w:rsidRPr="00D72C6B">
        <w:rPr>
          <w:rFonts w:ascii="Arial" w:hAnsi="Arial" w:cs="Arial" w:hint="eastAsia"/>
          <w:sz w:val="20"/>
        </w:rPr>
        <w:t>ą</w:t>
      </w:r>
      <w:r w:rsidR="00D72C6B" w:rsidRPr="00D72C6B">
        <w:rPr>
          <w:rFonts w:ascii="Arial" w:hAnsi="Arial" w:cs="Arial"/>
          <w:sz w:val="20"/>
        </w:rPr>
        <w:t>cego.</w:t>
      </w:r>
    </w:p>
    <w:p w14:paraId="3377FAFC" w14:textId="64E2153A" w:rsidR="00666A3B" w:rsidRDefault="00666A3B" w:rsidP="00666A3B">
      <w:pPr>
        <w:widowControl w:val="0"/>
        <w:spacing w:before="120" w:after="120" w:line="240" w:lineRule="auto"/>
        <w:ind w:left="284"/>
        <w:jc w:val="both"/>
        <w:rPr>
          <w:rFonts w:ascii="Arial" w:hAnsi="Arial" w:cs="Arial"/>
          <w:sz w:val="20"/>
        </w:rPr>
      </w:pPr>
      <w:r w:rsidRPr="00874347">
        <w:rPr>
          <w:rFonts w:ascii="Arial" w:hAnsi="Arial" w:cs="Arial"/>
          <w:b/>
          <w:bCs/>
          <w:sz w:val="20"/>
        </w:rPr>
        <w:t xml:space="preserve">W zakresie Części </w:t>
      </w:r>
      <w:r>
        <w:rPr>
          <w:rFonts w:ascii="Arial" w:hAnsi="Arial" w:cs="Arial"/>
          <w:b/>
          <w:bCs/>
          <w:sz w:val="20"/>
        </w:rPr>
        <w:t xml:space="preserve">II </w:t>
      </w:r>
      <w:r>
        <w:rPr>
          <w:rFonts w:ascii="Arial" w:hAnsi="Arial" w:cs="Arial"/>
          <w:sz w:val="20"/>
        </w:rPr>
        <w:t>z</w:t>
      </w:r>
      <w:r w:rsidRPr="00D72C6B">
        <w:rPr>
          <w:rFonts w:ascii="Arial" w:hAnsi="Arial" w:cs="Arial"/>
          <w:sz w:val="20"/>
        </w:rPr>
        <w:t>a produkt r</w:t>
      </w:r>
      <w:r w:rsidRPr="00D72C6B">
        <w:rPr>
          <w:rFonts w:ascii="Arial" w:hAnsi="Arial" w:cs="Arial" w:hint="eastAsia"/>
          <w:sz w:val="20"/>
        </w:rPr>
        <w:t>ó</w:t>
      </w:r>
      <w:r w:rsidRPr="00D72C6B">
        <w:rPr>
          <w:rFonts w:ascii="Arial" w:hAnsi="Arial" w:cs="Arial"/>
          <w:sz w:val="20"/>
        </w:rPr>
        <w:t>wnowa</w:t>
      </w:r>
      <w:r w:rsidRPr="00D72C6B">
        <w:rPr>
          <w:rFonts w:ascii="Arial" w:hAnsi="Arial" w:cs="Arial" w:hint="eastAsia"/>
          <w:sz w:val="20"/>
        </w:rPr>
        <w:t>ż</w:t>
      </w:r>
      <w:r w:rsidRPr="00D72C6B">
        <w:rPr>
          <w:rFonts w:ascii="Arial" w:hAnsi="Arial" w:cs="Arial"/>
          <w:sz w:val="20"/>
        </w:rPr>
        <w:t>ny nale</w:t>
      </w:r>
      <w:r w:rsidRPr="00D72C6B">
        <w:rPr>
          <w:rFonts w:ascii="Arial" w:hAnsi="Arial" w:cs="Arial" w:hint="eastAsia"/>
          <w:sz w:val="20"/>
        </w:rPr>
        <w:t>ż</w:t>
      </w:r>
      <w:r w:rsidRPr="00D72C6B">
        <w:rPr>
          <w:rFonts w:ascii="Arial" w:hAnsi="Arial" w:cs="Arial"/>
          <w:sz w:val="20"/>
        </w:rPr>
        <w:t>y rozumie</w:t>
      </w:r>
      <w:r w:rsidRPr="00D72C6B">
        <w:rPr>
          <w:rFonts w:ascii="Arial" w:hAnsi="Arial" w:cs="Arial" w:hint="eastAsia"/>
          <w:sz w:val="20"/>
        </w:rPr>
        <w:t>ć</w:t>
      </w:r>
      <w:r>
        <w:rPr>
          <w:rFonts w:ascii="Arial" w:hAnsi="Arial" w:cs="Arial"/>
          <w:sz w:val="20"/>
        </w:rPr>
        <w:t xml:space="preserve"> </w:t>
      </w:r>
      <w:r w:rsidRPr="00D72C6B">
        <w:rPr>
          <w:rFonts w:ascii="Arial" w:hAnsi="Arial" w:cs="Arial"/>
          <w:sz w:val="20"/>
        </w:rPr>
        <w:t>produkt, kt</w:t>
      </w:r>
      <w:r w:rsidRPr="00D72C6B">
        <w:rPr>
          <w:rFonts w:ascii="Arial" w:hAnsi="Arial" w:cs="Arial" w:hint="eastAsia"/>
          <w:sz w:val="20"/>
        </w:rPr>
        <w:t>ó</w:t>
      </w:r>
      <w:r w:rsidRPr="00D72C6B">
        <w:rPr>
          <w:rFonts w:ascii="Arial" w:hAnsi="Arial" w:cs="Arial"/>
          <w:sz w:val="20"/>
        </w:rPr>
        <w:t>ry posiada takie same wymiary jak produkt oryginalny, spe</w:t>
      </w:r>
      <w:r w:rsidRPr="00D72C6B">
        <w:rPr>
          <w:rFonts w:ascii="Arial" w:hAnsi="Arial" w:cs="Arial" w:hint="eastAsia"/>
          <w:sz w:val="20"/>
        </w:rPr>
        <w:t>ł</w:t>
      </w:r>
      <w:r w:rsidRPr="00D72C6B">
        <w:rPr>
          <w:rFonts w:ascii="Arial" w:hAnsi="Arial" w:cs="Arial"/>
          <w:sz w:val="20"/>
        </w:rPr>
        <w:t>nia funkcje identyczne</w:t>
      </w:r>
      <w:r>
        <w:rPr>
          <w:rFonts w:ascii="Arial" w:hAnsi="Arial" w:cs="Arial"/>
          <w:sz w:val="20"/>
        </w:rPr>
        <w:t xml:space="preserve"> </w:t>
      </w:r>
      <w:r w:rsidRPr="00D72C6B">
        <w:rPr>
          <w:rFonts w:ascii="Arial" w:hAnsi="Arial" w:cs="Arial"/>
          <w:sz w:val="20"/>
        </w:rPr>
        <w:t>jak produkt oryginalny, a jako</w:t>
      </w:r>
      <w:r w:rsidRPr="00D72C6B">
        <w:rPr>
          <w:rFonts w:ascii="Arial" w:hAnsi="Arial" w:cs="Arial" w:hint="eastAsia"/>
          <w:sz w:val="20"/>
        </w:rPr>
        <w:t>ść</w:t>
      </w:r>
      <w:r w:rsidRPr="00D72C6B">
        <w:rPr>
          <w:rFonts w:ascii="Arial" w:hAnsi="Arial" w:cs="Arial"/>
          <w:sz w:val="20"/>
        </w:rPr>
        <w:t xml:space="preserve"> wykonania, parametry techniczne i zastosowane materia</w:t>
      </w:r>
      <w:r w:rsidRPr="00D72C6B">
        <w:rPr>
          <w:rFonts w:ascii="Arial" w:hAnsi="Arial" w:cs="Arial" w:hint="eastAsia"/>
          <w:sz w:val="20"/>
        </w:rPr>
        <w:t>ł</w:t>
      </w:r>
      <w:r w:rsidRPr="00D72C6B">
        <w:rPr>
          <w:rFonts w:ascii="Arial" w:hAnsi="Arial" w:cs="Arial"/>
          <w:sz w:val="20"/>
        </w:rPr>
        <w:t>y s</w:t>
      </w:r>
      <w:r w:rsidRPr="00D72C6B">
        <w:rPr>
          <w:rFonts w:ascii="Arial" w:hAnsi="Arial" w:cs="Arial" w:hint="eastAsia"/>
          <w:sz w:val="20"/>
        </w:rPr>
        <w:t>ą</w:t>
      </w:r>
      <w:r>
        <w:rPr>
          <w:rFonts w:ascii="Arial" w:hAnsi="Arial" w:cs="Arial"/>
          <w:sz w:val="20"/>
        </w:rPr>
        <w:t xml:space="preserve"> </w:t>
      </w:r>
      <w:r w:rsidRPr="00D72C6B">
        <w:rPr>
          <w:rFonts w:ascii="Arial" w:hAnsi="Arial" w:cs="Arial"/>
          <w:sz w:val="20"/>
        </w:rPr>
        <w:t>nie gorsze ni</w:t>
      </w:r>
      <w:r w:rsidRPr="00D72C6B">
        <w:rPr>
          <w:rFonts w:ascii="Arial" w:hAnsi="Arial" w:cs="Arial" w:hint="eastAsia"/>
          <w:sz w:val="20"/>
        </w:rPr>
        <w:t>ż</w:t>
      </w:r>
      <w:r w:rsidRPr="00D72C6B">
        <w:rPr>
          <w:rFonts w:ascii="Arial" w:hAnsi="Arial" w:cs="Arial"/>
          <w:sz w:val="20"/>
        </w:rPr>
        <w:t xml:space="preserve"> produktu oryginalnego</w:t>
      </w:r>
      <w:r>
        <w:rPr>
          <w:rFonts w:ascii="Arial" w:hAnsi="Arial" w:cs="Arial"/>
          <w:sz w:val="20"/>
        </w:rPr>
        <w:t xml:space="preserve"> z uwzględnieniem informacji zawartych w opisie pozycji</w:t>
      </w:r>
      <w:r w:rsidRPr="00D72C6B">
        <w:rPr>
          <w:rFonts w:ascii="Arial" w:hAnsi="Arial" w:cs="Arial"/>
          <w:sz w:val="20"/>
        </w:rPr>
        <w:t xml:space="preserve"> oraz s</w:t>
      </w:r>
      <w:r w:rsidRPr="00D72C6B">
        <w:rPr>
          <w:rFonts w:ascii="Arial" w:hAnsi="Arial" w:cs="Arial" w:hint="eastAsia"/>
          <w:sz w:val="20"/>
        </w:rPr>
        <w:t>ą</w:t>
      </w:r>
      <w:r w:rsidRPr="00D72C6B">
        <w:rPr>
          <w:rFonts w:ascii="Arial" w:hAnsi="Arial" w:cs="Arial"/>
          <w:sz w:val="20"/>
        </w:rPr>
        <w:t xml:space="preserve"> zgodne z aktualn</w:t>
      </w:r>
      <w:r w:rsidRPr="00D72C6B">
        <w:rPr>
          <w:rFonts w:ascii="Arial" w:hAnsi="Arial" w:cs="Arial" w:hint="eastAsia"/>
          <w:sz w:val="20"/>
        </w:rPr>
        <w:t>ą</w:t>
      </w:r>
      <w:r w:rsidRPr="00D72C6B">
        <w:rPr>
          <w:rFonts w:ascii="Arial" w:hAnsi="Arial" w:cs="Arial"/>
          <w:sz w:val="20"/>
        </w:rPr>
        <w:t xml:space="preserve"> wiedz</w:t>
      </w:r>
      <w:r w:rsidRPr="00D72C6B">
        <w:rPr>
          <w:rFonts w:ascii="Arial" w:hAnsi="Arial" w:cs="Arial" w:hint="eastAsia"/>
          <w:sz w:val="20"/>
        </w:rPr>
        <w:t>ą</w:t>
      </w:r>
      <w:r w:rsidRPr="00D72C6B">
        <w:rPr>
          <w:rFonts w:ascii="Arial" w:hAnsi="Arial" w:cs="Arial"/>
          <w:sz w:val="20"/>
        </w:rPr>
        <w:t xml:space="preserve"> techniczn</w:t>
      </w:r>
      <w:r w:rsidRPr="00D72C6B">
        <w:rPr>
          <w:rFonts w:ascii="Arial" w:hAnsi="Arial" w:cs="Arial" w:hint="eastAsia"/>
          <w:sz w:val="20"/>
        </w:rPr>
        <w:t>ą</w:t>
      </w:r>
      <w:r w:rsidRPr="00D72C6B">
        <w:rPr>
          <w:rFonts w:ascii="Arial" w:hAnsi="Arial" w:cs="Arial"/>
          <w:sz w:val="20"/>
        </w:rPr>
        <w:t>. Ponadto</w:t>
      </w:r>
      <w:r>
        <w:rPr>
          <w:rFonts w:ascii="Arial" w:hAnsi="Arial" w:cs="Arial"/>
          <w:sz w:val="20"/>
        </w:rPr>
        <w:t xml:space="preserve"> </w:t>
      </w:r>
      <w:r w:rsidRPr="00D72C6B">
        <w:rPr>
          <w:rFonts w:ascii="Arial" w:hAnsi="Arial" w:cs="Arial"/>
          <w:sz w:val="20"/>
        </w:rPr>
        <w:t>jego monta</w:t>
      </w:r>
      <w:r w:rsidRPr="00D72C6B">
        <w:rPr>
          <w:rFonts w:ascii="Arial" w:hAnsi="Arial" w:cs="Arial" w:hint="eastAsia"/>
          <w:sz w:val="20"/>
        </w:rPr>
        <w:t>ż</w:t>
      </w:r>
      <w:r w:rsidRPr="00D72C6B">
        <w:rPr>
          <w:rFonts w:ascii="Arial" w:hAnsi="Arial" w:cs="Arial"/>
          <w:sz w:val="20"/>
        </w:rPr>
        <w:t xml:space="preserve"> nie spowoduje konieczno</w:t>
      </w:r>
      <w:r w:rsidRPr="00D72C6B">
        <w:rPr>
          <w:rFonts w:ascii="Arial" w:hAnsi="Arial" w:cs="Arial" w:hint="eastAsia"/>
          <w:sz w:val="20"/>
        </w:rPr>
        <w:t>ś</w:t>
      </w:r>
      <w:r w:rsidRPr="00D72C6B">
        <w:rPr>
          <w:rFonts w:ascii="Arial" w:hAnsi="Arial" w:cs="Arial"/>
          <w:sz w:val="20"/>
        </w:rPr>
        <w:t>ci dokonania zmian konstrukcyjnych w</w:t>
      </w:r>
      <w:r>
        <w:rPr>
          <w:rFonts w:ascii="Arial" w:hAnsi="Arial" w:cs="Arial"/>
          <w:sz w:val="20"/>
        </w:rPr>
        <w:t> </w:t>
      </w:r>
      <w:r w:rsidRPr="00D72C6B">
        <w:rPr>
          <w:rFonts w:ascii="Arial" w:hAnsi="Arial" w:cs="Arial"/>
          <w:sz w:val="20"/>
        </w:rPr>
        <w:t>urz</w:t>
      </w:r>
      <w:r w:rsidRPr="00D72C6B">
        <w:rPr>
          <w:rFonts w:ascii="Arial" w:hAnsi="Arial" w:cs="Arial" w:hint="eastAsia"/>
          <w:sz w:val="20"/>
        </w:rPr>
        <w:t>ą</w:t>
      </w:r>
      <w:r w:rsidRPr="00D72C6B">
        <w:rPr>
          <w:rFonts w:ascii="Arial" w:hAnsi="Arial" w:cs="Arial"/>
          <w:sz w:val="20"/>
        </w:rPr>
        <w:t>dzeniu</w:t>
      </w:r>
      <w:r>
        <w:rPr>
          <w:rFonts w:ascii="Arial" w:hAnsi="Arial" w:cs="Arial"/>
          <w:sz w:val="20"/>
        </w:rPr>
        <w:t xml:space="preserve"> oraz układach technologicznych </w:t>
      </w:r>
      <w:r w:rsidRPr="00D72C6B">
        <w:rPr>
          <w:rFonts w:ascii="Arial" w:hAnsi="Arial" w:cs="Arial"/>
          <w:sz w:val="20"/>
        </w:rPr>
        <w:t>Zamawiaj</w:t>
      </w:r>
      <w:r w:rsidRPr="00D72C6B">
        <w:rPr>
          <w:rFonts w:ascii="Arial" w:hAnsi="Arial" w:cs="Arial" w:hint="eastAsia"/>
          <w:sz w:val="20"/>
        </w:rPr>
        <w:t>ą</w:t>
      </w:r>
      <w:r w:rsidRPr="00D72C6B">
        <w:rPr>
          <w:rFonts w:ascii="Arial" w:hAnsi="Arial" w:cs="Arial"/>
          <w:sz w:val="20"/>
        </w:rPr>
        <w:t>cego.</w:t>
      </w:r>
    </w:p>
    <w:p w14:paraId="2E56E6CB" w14:textId="59DF7422" w:rsidR="00101075" w:rsidRPr="00101075" w:rsidRDefault="00D72C6B" w:rsidP="00D72C6B">
      <w:pPr>
        <w:widowControl w:val="0"/>
        <w:spacing w:after="120" w:line="240" w:lineRule="auto"/>
        <w:ind w:left="284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W</w:t>
      </w:r>
      <w:r w:rsidR="00101075" w:rsidRPr="00101075">
        <w:rPr>
          <w:rFonts w:ascii="Arial" w:hAnsi="Arial" w:cs="Arial"/>
          <w:color w:val="000000"/>
          <w:sz w:val="20"/>
          <w:szCs w:val="20"/>
        </w:rPr>
        <w:t xml:space="preserve"> przypadku zaoferowania produktu równoważnego</w:t>
      </w:r>
      <w:r>
        <w:rPr>
          <w:rFonts w:ascii="Arial" w:hAnsi="Arial" w:cs="Arial"/>
          <w:color w:val="000000"/>
          <w:sz w:val="20"/>
          <w:szCs w:val="20"/>
        </w:rPr>
        <w:t xml:space="preserve">, </w:t>
      </w:r>
      <w:r w:rsidR="00101075" w:rsidRPr="00101075">
        <w:rPr>
          <w:rFonts w:ascii="Arial" w:hAnsi="Arial" w:cs="Arial"/>
          <w:color w:val="000000"/>
          <w:sz w:val="20"/>
          <w:szCs w:val="20"/>
        </w:rPr>
        <w:t xml:space="preserve">Wykonawca będzie zobowiązany wykazać, że oferowane przez niego produkty spełniają wymagania określone przez Zamawiającego i złożyć w tym celu dwa rodzaje dokumentów: </w:t>
      </w:r>
    </w:p>
    <w:p w14:paraId="3C61DAE4" w14:textId="55343710" w:rsidR="00D72C6B" w:rsidRPr="00666A3B" w:rsidRDefault="00101075" w:rsidP="00C57414">
      <w:pPr>
        <w:pStyle w:val="Akapitzlist"/>
        <w:widowControl w:val="0"/>
        <w:numPr>
          <w:ilvl w:val="0"/>
          <w:numId w:val="42"/>
        </w:numPr>
        <w:spacing w:after="120" w:line="240" w:lineRule="auto"/>
        <w:ind w:left="851" w:hanging="284"/>
        <w:contextualSpacing w:val="0"/>
        <w:jc w:val="both"/>
        <w:rPr>
          <w:rFonts w:cs="Arial"/>
          <w:color w:val="000000"/>
        </w:rPr>
      </w:pPr>
      <w:r w:rsidRPr="00666A3B">
        <w:rPr>
          <w:rFonts w:ascii="Arial" w:hAnsi="Arial" w:cs="Arial"/>
          <w:color w:val="000000"/>
          <w:sz w:val="20"/>
          <w:szCs w:val="20"/>
        </w:rPr>
        <w:t>Oświadczenie Wykonawcy zawierające oznaczenie produktu równoważnego oraz potwierdzające, iż oferowany produkt równoważny spełnia wymagania techniczne określone w Postępowaniu dla produktu równoważnego</w:t>
      </w:r>
      <w:r w:rsidRPr="00666A3B">
        <w:rPr>
          <w:rFonts w:cs="Arial"/>
          <w:color w:val="000000"/>
        </w:rPr>
        <w:t>.</w:t>
      </w:r>
      <w:r w:rsidR="00D72C6B" w:rsidRPr="00666A3B">
        <w:rPr>
          <w:rFonts w:cs="Arial"/>
          <w:color w:val="000000"/>
        </w:rPr>
        <w:tab/>
      </w:r>
    </w:p>
    <w:p w14:paraId="08338969" w14:textId="77777777" w:rsidR="00101075" w:rsidRPr="00101075" w:rsidRDefault="00101075" w:rsidP="00101075">
      <w:pPr>
        <w:pStyle w:val="Akapitzlist"/>
        <w:widowControl w:val="0"/>
        <w:numPr>
          <w:ilvl w:val="0"/>
          <w:numId w:val="42"/>
        </w:numPr>
        <w:spacing w:after="120" w:line="240" w:lineRule="auto"/>
        <w:ind w:left="851" w:hanging="284"/>
        <w:contextualSpacing w:val="0"/>
        <w:jc w:val="both"/>
        <w:rPr>
          <w:rFonts w:cs="Arial"/>
          <w:color w:val="000000"/>
        </w:rPr>
      </w:pPr>
      <w:r w:rsidRPr="00101075">
        <w:rPr>
          <w:rFonts w:ascii="Arial" w:hAnsi="Arial" w:cs="Arial"/>
          <w:color w:val="000000"/>
          <w:sz w:val="20"/>
          <w:szCs w:val="20"/>
        </w:rPr>
        <w:t>opis oferowanego produktu równoważnego oraz dokumentację (karty techniczne/katalogowe, materiałowe, opis techniczny, rysunki zawierające wymiary), potwierdzające zbieżność cech fizycznych, zastosowanych materiałów i parametrów przedmiotu oferty.</w:t>
      </w:r>
    </w:p>
    <w:p w14:paraId="1DE2CFA6" w14:textId="5B0FF01A" w:rsidR="00AC6C96" w:rsidRDefault="00D02A75" w:rsidP="00E15C6B">
      <w:pPr>
        <w:pStyle w:val="Akapitzlist"/>
        <w:numPr>
          <w:ilvl w:val="0"/>
          <w:numId w:val="1"/>
        </w:numPr>
        <w:spacing w:before="240" w:after="120" w:line="240" w:lineRule="auto"/>
        <w:ind w:left="284" w:hanging="284"/>
        <w:contextualSpacing w:val="0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Miejsce dostawy:</w:t>
      </w:r>
    </w:p>
    <w:p w14:paraId="6CF0388A" w14:textId="6B1AF648" w:rsidR="00D02A75" w:rsidRPr="00D02A75" w:rsidRDefault="00D02A75" w:rsidP="00D02A75">
      <w:pPr>
        <w:pStyle w:val="Akapitzlist"/>
        <w:spacing w:after="0" w:line="240" w:lineRule="auto"/>
        <w:ind w:left="284"/>
        <w:contextualSpacing w:val="0"/>
        <w:jc w:val="both"/>
        <w:rPr>
          <w:rFonts w:ascii="Arial" w:hAnsi="Arial" w:cs="Arial"/>
          <w:sz w:val="20"/>
        </w:rPr>
      </w:pPr>
      <w:r w:rsidRPr="00D02A75">
        <w:rPr>
          <w:rFonts w:ascii="Arial" w:hAnsi="Arial" w:cs="Arial"/>
          <w:sz w:val="20"/>
        </w:rPr>
        <w:t xml:space="preserve">Dostawa na bazie DDP Magazyn Zamawiającego - TAURON Wytwarzanie S.A. - Oddział Elektrownia </w:t>
      </w:r>
      <w:r w:rsidR="00080DC9">
        <w:rPr>
          <w:rFonts w:ascii="Arial" w:hAnsi="Arial" w:cs="Arial"/>
          <w:sz w:val="20"/>
        </w:rPr>
        <w:t>Siersza, 32-541 Trzebinia.</w:t>
      </w:r>
    </w:p>
    <w:p w14:paraId="712B2D04" w14:textId="28598DE7" w:rsidR="00263A24" w:rsidRDefault="00263A24" w:rsidP="000E3FFF">
      <w:pPr>
        <w:pStyle w:val="Akapitzlist"/>
        <w:widowControl w:val="0"/>
        <w:numPr>
          <w:ilvl w:val="0"/>
          <w:numId w:val="7"/>
        </w:numPr>
        <w:autoSpaceDE w:val="0"/>
        <w:autoSpaceDN w:val="0"/>
        <w:adjustRightInd w:val="0"/>
        <w:spacing w:before="240" w:after="120" w:line="240" w:lineRule="auto"/>
        <w:ind w:left="284" w:hanging="284"/>
        <w:contextualSpacing w:val="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Wizja lokalna</w:t>
      </w:r>
    </w:p>
    <w:p w14:paraId="2B4D077E" w14:textId="09B59675" w:rsidR="00263A24" w:rsidRPr="00CF5298" w:rsidRDefault="00263A24" w:rsidP="00080DC9">
      <w:pPr>
        <w:spacing w:before="120" w:after="120" w:line="240" w:lineRule="auto"/>
        <w:ind w:left="284"/>
        <w:jc w:val="both"/>
        <w:rPr>
          <w:sz w:val="20"/>
          <w:szCs w:val="20"/>
        </w:rPr>
      </w:pPr>
      <w:r w:rsidRPr="00CF5298">
        <w:rPr>
          <w:rFonts w:ascii="Arial" w:hAnsi="Arial" w:cs="Arial"/>
          <w:sz w:val="20"/>
          <w:szCs w:val="20"/>
        </w:rPr>
        <w:t>Zamawiający dla wszystkich zainteresowanych Wykonawców zorganizuje wizję lokalną, podczas której możliwym będzie określenie umiejscowienia kompensatora na obiekcie</w:t>
      </w:r>
      <w:r w:rsidR="00CF5298" w:rsidRPr="00CF5298">
        <w:rPr>
          <w:rFonts w:ascii="Arial" w:hAnsi="Arial" w:cs="Arial"/>
          <w:sz w:val="20"/>
          <w:szCs w:val="20"/>
        </w:rPr>
        <w:t xml:space="preserve"> bez możliwości wykonania pomiarów.</w:t>
      </w:r>
    </w:p>
    <w:p w14:paraId="45253527" w14:textId="77777777" w:rsidR="00263A24" w:rsidRPr="00CF5298" w:rsidRDefault="00263A24" w:rsidP="00080DC9">
      <w:pPr>
        <w:spacing w:before="120" w:after="12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CF5298">
        <w:rPr>
          <w:rFonts w:ascii="Arial" w:hAnsi="Arial" w:cs="Arial"/>
          <w:sz w:val="20"/>
          <w:szCs w:val="20"/>
        </w:rPr>
        <w:t>Wykonawca zainteresowany wizją lokalną powinien złożyć wniosek o udział w wizji lokalnej za pośrednictwem Platformy Zakupowej Grupy TAURON poprzez funkcjonalność „Korespondencja”.</w:t>
      </w:r>
    </w:p>
    <w:p w14:paraId="0747869F" w14:textId="77777777" w:rsidR="00263A24" w:rsidRPr="00CF5298" w:rsidRDefault="00263A24" w:rsidP="00080DC9">
      <w:pPr>
        <w:widowControl w:val="0"/>
        <w:spacing w:before="120" w:after="12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CF5298">
        <w:rPr>
          <w:rFonts w:ascii="Arial" w:hAnsi="Arial" w:cs="Arial"/>
          <w:sz w:val="20"/>
          <w:szCs w:val="20"/>
        </w:rPr>
        <w:t>Szczegółowe informacje dotyczące miejsca zbiórki oraz dane kontaktowe osoby odpowiedzialnej ze strony Zamawiającego za przeprowadzenie wizji zostaną przekazane zainteresowanym Wykonawcom po otrzymaniu wniosku o udział w wizji.</w:t>
      </w:r>
    </w:p>
    <w:p w14:paraId="375CBB27" w14:textId="77777777" w:rsidR="00263A24" w:rsidRPr="00CF5298" w:rsidRDefault="00263A24" w:rsidP="00263A24">
      <w:pPr>
        <w:spacing w:before="120" w:after="120"/>
        <w:ind w:left="144" w:firstLine="140"/>
        <w:jc w:val="both"/>
        <w:rPr>
          <w:rFonts w:ascii="Arial" w:hAnsi="Arial" w:cs="Arial"/>
          <w:sz w:val="20"/>
          <w:szCs w:val="20"/>
        </w:rPr>
      </w:pPr>
      <w:r w:rsidRPr="00CF5298">
        <w:rPr>
          <w:rFonts w:ascii="Arial" w:hAnsi="Arial" w:cs="Arial"/>
          <w:sz w:val="20"/>
          <w:szCs w:val="20"/>
        </w:rPr>
        <w:t>Wytyczne dotyczące wizji:</w:t>
      </w:r>
    </w:p>
    <w:p w14:paraId="7B849996" w14:textId="77777777" w:rsidR="00263A24" w:rsidRPr="00CF5298" w:rsidRDefault="00263A24" w:rsidP="00263A24">
      <w:pPr>
        <w:pStyle w:val="Akapitzlist"/>
        <w:numPr>
          <w:ilvl w:val="0"/>
          <w:numId w:val="50"/>
        </w:numPr>
        <w:spacing w:before="60" w:after="60" w:line="240" w:lineRule="auto"/>
        <w:ind w:left="851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CF5298">
        <w:rPr>
          <w:rFonts w:ascii="Arial" w:hAnsi="Arial" w:cs="Arial"/>
          <w:sz w:val="20"/>
          <w:szCs w:val="20"/>
        </w:rPr>
        <w:t>obecność Wykonawcy na wizji lokalnej nie jest obowiązkowa,</w:t>
      </w:r>
    </w:p>
    <w:p w14:paraId="29050834" w14:textId="77777777" w:rsidR="00263A24" w:rsidRPr="00CF5298" w:rsidRDefault="00263A24" w:rsidP="00263A24">
      <w:pPr>
        <w:pStyle w:val="Akapitzlist"/>
        <w:numPr>
          <w:ilvl w:val="0"/>
          <w:numId w:val="50"/>
        </w:numPr>
        <w:spacing w:before="60" w:after="60" w:line="240" w:lineRule="auto"/>
        <w:ind w:left="851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CF5298">
        <w:rPr>
          <w:rFonts w:ascii="Arial" w:hAnsi="Arial" w:cs="Arial"/>
          <w:sz w:val="20"/>
          <w:szCs w:val="20"/>
        </w:rPr>
        <w:t>Wykonawcy uczestniczą w wizji lokalnej na swój koszt,</w:t>
      </w:r>
    </w:p>
    <w:p w14:paraId="41187E58" w14:textId="77777777" w:rsidR="00263A24" w:rsidRPr="00CF5298" w:rsidRDefault="00263A24" w:rsidP="00263A24">
      <w:pPr>
        <w:pStyle w:val="Akapitzlist"/>
        <w:numPr>
          <w:ilvl w:val="0"/>
          <w:numId w:val="50"/>
        </w:numPr>
        <w:spacing w:before="60" w:after="60" w:line="240" w:lineRule="auto"/>
        <w:ind w:left="851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CF5298">
        <w:rPr>
          <w:rFonts w:ascii="Arial" w:hAnsi="Arial" w:cs="Arial"/>
          <w:sz w:val="20"/>
          <w:szCs w:val="20"/>
        </w:rPr>
        <w:t>Zamawiający nie będzie ubezpieczał przedstawicieli Wykonawcy od jakichkolwiek wypadków, strat i szkód poniesionych przez Wykonawcę w następstwie wizji lokalnej. Wykonawca sam powinien dokonać ubezpieczenia swoich przedstawicieli zgodnie ze stosowanymi zasadami i przepisami,</w:t>
      </w:r>
    </w:p>
    <w:p w14:paraId="63B3CC6F" w14:textId="77777777" w:rsidR="00263A24" w:rsidRPr="00CF5298" w:rsidRDefault="00263A24" w:rsidP="00263A24">
      <w:pPr>
        <w:pStyle w:val="Akapitzlist"/>
        <w:numPr>
          <w:ilvl w:val="0"/>
          <w:numId w:val="50"/>
        </w:numPr>
        <w:spacing w:before="60" w:after="60" w:line="240" w:lineRule="auto"/>
        <w:ind w:left="851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CF5298">
        <w:rPr>
          <w:rFonts w:ascii="Arial" w:hAnsi="Arial" w:cs="Arial"/>
          <w:sz w:val="20"/>
          <w:szCs w:val="20"/>
        </w:rPr>
        <w:t>wizja lokalna odbędzie się pod nadzorem Zamawiającego,</w:t>
      </w:r>
    </w:p>
    <w:p w14:paraId="03B6AFB2" w14:textId="77777777" w:rsidR="00263A24" w:rsidRPr="00CF5298" w:rsidRDefault="00263A24" w:rsidP="00263A24">
      <w:pPr>
        <w:pStyle w:val="Akapitzlist"/>
        <w:numPr>
          <w:ilvl w:val="0"/>
          <w:numId w:val="50"/>
        </w:numPr>
        <w:spacing w:before="60" w:after="60" w:line="240" w:lineRule="auto"/>
        <w:ind w:left="851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CF5298">
        <w:rPr>
          <w:rFonts w:ascii="Arial" w:hAnsi="Arial" w:cs="Arial"/>
          <w:sz w:val="20"/>
          <w:szCs w:val="20"/>
        </w:rPr>
        <w:t>Wykonawca nie ma prawa bez uzgodnienia z Zamawiającym do podejmowania w trakcie wizji lokalnej jakichkolwiek działań i czynności na terenie Zamawiającego,</w:t>
      </w:r>
    </w:p>
    <w:p w14:paraId="127EEC53" w14:textId="77777777" w:rsidR="00263A24" w:rsidRPr="00CF5298" w:rsidRDefault="00263A24" w:rsidP="00263A24">
      <w:pPr>
        <w:pStyle w:val="Akapitzlist"/>
        <w:numPr>
          <w:ilvl w:val="0"/>
          <w:numId w:val="50"/>
        </w:numPr>
        <w:spacing w:before="60" w:after="60" w:line="240" w:lineRule="auto"/>
        <w:ind w:left="851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CF5298">
        <w:rPr>
          <w:rFonts w:ascii="Arial" w:hAnsi="Arial" w:cs="Arial"/>
          <w:sz w:val="20"/>
          <w:szCs w:val="20"/>
        </w:rPr>
        <w:t>Wykonawcy zobowiązują się do przestrzegania obowiązujących na terenie Zamawiającego regulaminów bezpieczeństwa i higieny pracy oraz przeciwpożarowych zgodnie z zarządzeniami obowiązującymi u Zamawiającego, których zasady zostaną wyjaśnione wykonawcom przed wejściem na teren Elektrowni,</w:t>
      </w:r>
    </w:p>
    <w:p w14:paraId="7DD76416" w14:textId="77777777" w:rsidR="00263A24" w:rsidRPr="00CF5298" w:rsidRDefault="00263A24" w:rsidP="00263A24">
      <w:pPr>
        <w:pStyle w:val="Akapitzlist"/>
        <w:numPr>
          <w:ilvl w:val="0"/>
          <w:numId w:val="50"/>
        </w:numPr>
        <w:spacing w:before="60" w:after="60" w:line="240" w:lineRule="auto"/>
        <w:ind w:left="851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CF5298">
        <w:rPr>
          <w:rFonts w:ascii="Arial" w:hAnsi="Arial" w:cs="Arial"/>
          <w:sz w:val="20"/>
          <w:szCs w:val="20"/>
        </w:rPr>
        <w:t xml:space="preserve">Zamawiający zaleca, aby Wykonawcy biorący udział w wizji lokalnej zabezpieczyli się we własnym zakresie w kask ochronny, kamizelkę odblaskową lub uniform umożliwiający identyfikację firmy. </w:t>
      </w:r>
    </w:p>
    <w:p w14:paraId="4B2798DA" w14:textId="5BE2BF5C" w:rsidR="00263A24" w:rsidRDefault="00263A24" w:rsidP="00263A24">
      <w:pPr>
        <w:pStyle w:val="Akapitzlist"/>
        <w:numPr>
          <w:ilvl w:val="0"/>
          <w:numId w:val="50"/>
        </w:numPr>
        <w:spacing w:before="60" w:after="60" w:line="240" w:lineRule="auto"/>
        <w:ind w:left="851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CF5298">
        <w:rPr>
          <w:rFonts w:ascii="Arial" w:hAnsi="Arial" w:cs="Arial"/>
          <w:sz w:val="20"/>
          <w:szCs w:val="20"/>
        </w:rPr>
        <w:t>Zamawiający zaleca, aby ubiór – szczególnie obuwie osób biorących udział w wizji lokalnej był odpowiedni do poruszania się po terenie Elektrowni</w:t>
      </w:r>
      <w:r w:rsidR="00CF5298">
        <w:rPr>
          <w:rFonts w:ascii="Arial" w:hAnsi="Arial" w:cs="Arial"/>
          <w:sz w:val="20"/>
          <w:szCs w:val="20"/>
        </w:rPr>
        <w:t>.</w:t>
      </w:r>
    </w:p>
    <w:p w14:paraId="7BE6B424" w14:textId="77777777" w:rsidR="00080DC9" w:rsidRDefault="00080DC9" w:rsidP="00080DC9">
      <w:pPr>
        <w:pStyle w:val="Akapitzlist"/>
        <w:spacing w:before="60" w:after="60" w:line="240" w:lineRule="auto"/>
        <w:ind w:left="851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10C07872" w14:textId="77777777" w:rsidR="00080DC9" w:rsidRDefault="00080DC9" w:rsidP="00080DC9">
      <w:pPr>
        <w:pStyle w:val="Akapitzlist"/>
        <w:spacing w:before="60" w:after="60" w:line="240" w:lineRule="auto"/>
        <w:ind w:left="851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26CBCEFF" w14:textId="77777777" w:rsidR="00080DC9" w:rsidRPr="00CF5298" w:rsidRDefault="00080DC9" w:rsidP="00080DC9">
      <w:pPr>
        <w:pStyle w:val="Akapitzlist"/>
        <w:spacing w:before="60" w:after="60" w:line="240" w:lineRule="auto"/>
        <w:ind w:left="851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3345B1A1" w14:textId="2AEA14C2" w:rsidR="00782310" w:rsidRPr="0088125C" w:rsidRDefault="00782310" w:rsidP="000E3FFF">
      <w:pPr>
        <w:pStyle w:val="Akapitzlist"/>
        <w:widowControl w:val="0"/>
        <w:numPr>
          <w:ilvl w:val="0"/>
          <w:numId w:val="7"/>
        </w:numPr>
        <w:autoSpaceDE w:val="0"/>
        <w:autoSpaceDN w:val="0"/>
        <w:adjustRightInd w:val="0"/>
        <w:spacing w:before="240" w:after="120" w:line="240" w:lineRule="auto"/>
        <w:ind w:left="284" w:hanging="284"/>
        <w:contextualSpacing w:val="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88125C">
        <w:rPr>
          <w:rFonts w:ascii="Arial" w:hAnsi="Arial" w:cs="Arial"/>
          <w:b/>
          <w:sz w:val="20"/>
          <w:szCs w:val="20"/>
        </w:rPr>
        <w:lastRenderedPageBreak/>
        <w:t>Wymagane dokumenty</w:t>
      </w:r>
    </w:p>
    <w:p w14:paraId="1D6AF8FC" w14:textId="4C7943FB" w:rsidR="002A447B" w:rsidRDefault="00782310" w:rsidP="002A447B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ascii="Arial" w:hAnsi="Arial" w:cs="Arial"/>
          <w:bCs/>
          <w:sz w:val="20"/>
          <w:szCs w:val="20"/>
        </w:rPr>
      </w:pPr>
      <w:r w:rsidRPr="0088125C">
        <w:rPr>
          <w:rFonts w:ascii="Arial" w:hAnsi="Arial" w:cs="Arial"/>
          <w:bCs/>
          <w:sz w:val="20"/>
          <w:szCs w:val="20"/>
        </w:rPr>
        <w:t>Wykonawca wraz z</w:t>
      </w:r>
      <w:r w:rsidR="00B16275">
        <w:rPr>
          <w:rFonts w:ascii="Arial" w:hAnsi="Arial" w:cs="Arial"/>
          <w:bCs/>
          <w:sz w:val="20"/>
          <w:szCs w:val="20"/>
        </w:rPr>
        <w:t xml:space="preserve"> dostawą przekaże Zamawiającemu</w:t>
      </w:r>
      <w:r w:rsidR="002A447B">
        <w:rPr>
          <w:rFonts w:ascii="Arial" w:hAnsi="Arial" w:cs="Arial"/>
          <w:bCs/>
          <w:sz w:val="20"/>
          <w:szCs w:val="20"/>
        </w:rPr>
        <w:t xml:space="preserve"> wszelkie niezbędne dokumenty w języku polskim, w tym:</w:t>
      </w:r>
    </w:p>
    <w:p w14:paraId="7D8EBD05" w14:textId="59E4ADDE" w:rsidR="002A447B" w:rsidRDefault="002A447B" w:rsidP="0083573C">
      <w:pPr>
        <w:pStyle w:val="Akapitzlist"/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851" w:hanging="284"/>
        <w:jc w:val="both"/>
        <w:textAlignment w:val="baseline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d</w:t>
      </w:r>
      <w:r w:rsidRPr="002A447B">
        <w:rPr>
          <w:rFonts w:ascii="Arial" w:hAnsi="Arial" w:cs="Arial"/>
          <w:bCs/>
          <w:sz w:val="20"/>
        </w:rPr>
        <w:t>owód dostawy</w:t>
      </w:r>
    </w:p>
    <w:p w14:paraId="6A9387AD" w14:textId="2F0DB6AB" w:rsidR="00B16275" w:rsidRPr="00E00A1A" w:rsidRDefault="00C33451" w:rsidP="0083573C">
      <w:pPr>
        <w:pStyle w:val="Akapitzlist"/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851" w:hanging="284"/>
        <w:jc w:val="both"/>
        <w:textAlignment w:val="baseline"/>
        <w:rPr>
          <w:rFonts w:ascii="Arial" w:hAnsi="Arial" w:cs="Arial"/>
          <w:bCs/>
          <w:sz w:val="20"/>
        </w:rPr>
      </w:pPr>
      <w:r w:rsidRPr="00C33451">
        <w:rPr>
          <w:rFonts w:ascii="Arial" w:hAnsi="Arial" w:cs="Arial"/>
          <w:bCs/>
          <w:sz w:val="20"/>
        </w:rPr>
        <w:t>dokumentacja jakościowa</w:t>
      </w:r>
      <w:r>
        <w:rPr>
          <w:rFonts w:ascii="Arial" w:hAnsi="Arial" w:cs="Arial"/>
          <w:sz w:val="20"/>
        </w:rPr>
        <w:t xml:space="preserve"> </w:t>
      </w:r>
    </w:p>
    <w:p w14:paraId="62C34E5F" w14:textId="77777777" w:rsidR="00C33451" w:rsidRDefault="00C33451" w:rsidP="0083573C">
      <w:pPr>
        <w:pStyle w:val="Akapitzlist"/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851" w:hanging="284"/>
        <w:jc w:val="both"/>
        <w:textAlignment w:val="baseline"/>
        <w:rPr>
          <w:rFonts w:ascii="Arial" w:hAnsi="Arial" w:cs="Arial"/>
          <w:bCs/>
          <w:sz w:val="20"/>
        </w:rPr>
      </w:pPr>
      <w:r w:rsidRPr="00C33451">
        <w:rPr>
          <w:rFonts w:ascii="Arial" w:hAnsi="Arial" w:cs="Arial"/>
          <w:bCs/>
          <w:sz w:val="20"/>
        </w:rPr>
        <w:t>świadectwo jakości</w:t>
      </w:r>
    </w:p>
    <w:p w14:paraId="08AEAF55" w14:textId="77777777" w:rsidR="00C33451" w:rsidRDefault="00C33451" w:rsidP="0083573C">
      <w:pPr>
        <w:pStyle w:val="Akapitzlist"/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851" w:hanging="284"/>
        <w:jc w:val="both"/>
        <w:textAlignment w:val="baseline"/>
        <w:rPr>
          <w:rFonts w:ascii="Arial" w:hAnsi="Arial" w:cs="Arial"/>
          <w:bCs/>
          <w:sz w:val="20"/>
        </w:rPr>
      </w:pPr>
      <w:r w:rsidRPr="00C33451">
        <w:rPr>
          <w:rFonts w:ascii="Arial" w:hAnsi="Arial" w:cs="Arial"/>
          <w:bCs/>
          <w:sz w:val="20"/>
        </w:rPr>
        <w:t>atesty 2.1.</w:t>
      </w:r>
    </w:p>
    <w:p w14:paraId="39B2DD14" w14:textId="3E51C900" w:rsidR="00C33451" w:rsidRDefault="00C33451" w:rsidP="0083573C">
      <w:pPr>
        <w:pStyle w:val="Akapitzlist"/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851" w:hanging="284"/>
        <w:jc w:val="both"/>
        <w:textAlignment w:val="baseline"/>
        <w:rPr>
          <w:rFonts w:ascii="Arial" w:hAnsi="Arial" w:cs="Arial"/>
          <w:bCs/>
          <w:sz w:val="20"/>
        </w:rPr>
      </w:pPr>
      <w:r w:rsidRPr="00C33451">
        <w:rPr>
          <w:rFonts w:ascii="Arial" w:hAnsi="Arial" w:cs="Arial"/>
          <w:bCs/>
          <w:sz w:val="20"/>
        </w:rPr>
        <w:t>poświadczenia i certyfikaty zastosowanych materiałów</w:t>
      </w:r>
    </w:p>
    <w:p w14:paraId="4143E50E" w14:textId="74BAE22C" w:rsidR="000E3FFF" w:rsidRPr="0088125C" w:rsidRDefault="000E3FFF" w:rsidP="000E3FFF">
      <w:pPr>
        <w:pStyle w:val="Akapitzlist"/>
        <w:widowControl w:val="0"/>
        <w:numPr>
          <w:ilvl w:val="0"/>
          <w:numId w:val="7"/>
        </w:numPr>
        <w:autoSpaceDE w:val="0"/>
        <w:autoSpaceDN w:val="0"/>
        <w:adjustRightInd w:val="0"/>
        <w:spacing w:before="240" w:after="120" w:line="240" w:lineRule="auto"/>
        <w:ind w:left="284" w:hanging="284"/>
        <w:contextualSpacing w:val="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88125C">
        <w:rPr>
          <w:rFonts w:ascii="Arial" w:hAnsi="Arial" w:cs="Arial"/>
          <w:b/>
          <w:sz w:val="20"/>
          <w:szCs w:val="20"/>
        </w:rPr>
        <w:t>Warunki</w:t>
      </w:r>
      <w:r w:rsidRPr="0088125C">
        <w:rPr>
          <w:rFonts w:ascii="Arial" w:hAnsi="Arial" w:cs="Arial"/>
          <w:b/>
          <w:bCs/>
          <w:sz w:val="20"/>
          <w:szCs w:val="20"/>
        </w:rPr>
        <w:t xml:space="preserve"> gwarancji</w:t>
      </w:r>
      <w:r w:rsidR="000F5CE7" w:rsidRPr="0088125C">
        <w:rPr>
          <w:rFonts w:ascii="Arial" w:hAnsi="Arial" w:cs="Arial"/>
          <w:b/>
          <w:bCs/>
          <w:sz w:val="20"/>
          <w:szCs w:val="20"/>
        </w:rPr>
        <w:t xml:space="preserve"> i rękojmi</w:t>
      </w:r>
    </w:p>
    <w:p w14:paraId="1CA5702D" w14:textId="6E323353" w:rsidR="00FE0946" w:rsidRDefault="002A447B" w:rsidP="000F5CE7">
      <w:pPr>
        <w:spacing w:before="120" w:after="12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3D0AA8">
        <w:rPr>
          <w:rFonts w:ascii="Arial" w:hAnsi="Arial" w:cs="Arial"/>
          <w:sz w:val="20"/>
          <w:szCs w:val="20"/>
        </w:rPr>
        <w:t xml:space="preserve">Zamawiający wymaga udzielenia gwarancji na okres </w:t>
      </w:r>
      <w:r w:rsidR="00E00A1A">
        <w:rPr>
          <w:rFonts w:ascii="Arial" w:hAnsi="Arial" w:cs="Arial"/>
          <w:sz w:val="20"/>
          <w:szCs w:val="20"/>
        </w:rPr>
        <w:t>12</w:t>
      </w:r>
      <w:r w:rsidRPr="003D0AA8">
        <w:rPr>
          <w:rFonts w:ascii="Arial" w:hAnsi="Arial" w:cs="Arial"/>
          <w:sz w:val="20"/>
          <w:szCs w:val="20"/>
        </w:rPr>
        <w:t xml:space="preserve"> miesięcy od daty zabudowy, jednak nie dłużej niż </w:t>
      </w:r>
      <w:r w:rsidR="00E00A1A">
        <w:rPr>
          <w:rFonts w:ascii="Arial" w:hAnsi="Arial" w:cs="Arial"/>
          <w:sz w:val="20"/>
          <w:szCs w:val="20"/>
        </w:rPr>
        <w:t>18</w:t>
      </w:r>
      <w:r w:rsidRPr="003D0AA8">
        <w:rPr>
          <w:rFonts w:ascii="Arial" w:hAnsi="Arial" w:cs="Arial"/>
          <w:sz w:val="20"/>
          <w:szCs w:val="20"/>
        </w:rPr>
        <w:t xml:space="preserve"> miesięcy od daty dostawy oraz rękojmi na okres </w:t>
      </w:r>
      <w:r w:rsidR="000F5CE7" w:rsidRPr="003D0AA8">
        <w:rPr>
          <w:rFonts w:ascii="Arial" w:hAnsi="Arial" w:cs="Arial"/>
          <w:sz w:val="20"/>
          <w:szCs w:val="20"/>
        </w:rPr>
        <w:t>dwóch la</w:t>
      </w:r>
      <w:r w:rsidRPr="003D0AA8">
        <w:rPr>
          <w:rFonts w:ascii="Arial" w:hAnsi="Arial" w:cs="Arial"/>
          <w:sz w:val="20"/>
          <w:szCs w:val="20"/>
        </w:rPr>
        <w:t>t od daty dostawy</w:t>
      </w:r>
      <w:r w:rsidR="000F5CE7" w:rsidRPr="003D0AA8">
        <w:rPr>
          <w:rFonts w:ascii="Arial" w:hAnsi="Arial" w:cs="Arial"/>
          <w:sz w:val="20"/>
          <w:szCs w:val="20"/>
        </w:rPr>
        <w:t>.</w:t>
      </w:r>
    </w:p>
    <w:p w14:paraId="49F0B8D1" w14:textId="04F13706" w:rsidR="00C33451" w:rsidRDefault="00C33451" w:rsidP="00C33451">
      <w:pPr>
        <w:pStyle w:val="Akapitzlist"/>
        <w:widowControl w:val="0"/>
        <w:numPr>
          <w:ilvl w:val="0"/>
          <w:numId w:val="7"/>
        </w:numPr>
        <w:autoSpaceDE w:val="0"/>
        <w:autoSpaceDN w:val="0"/>
        <w:adjustRightInd w:val="0"/>
        <w:spacing w:before="240" w:after="120" w:line="240" w:lineRule="auto"/>
        <w:ind w:left="284" w:hanging="284"/>
        <w:contextualSpacing w:val="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Odbiory</w:t>
      </w:r>
    </w:p>
    <w:p w14:paraId="493EA16A" w14:textId="2FC7F391" w:rsidR="00C33451" w:rsidRPr="00971BF7" w:rsidRDefault="00C33451" w:rsidP="00971BF7">
      <w:pPr>
        <w:pStyle w:val="Akapitzlist"/>
        <w:numPr>
          <w:ilvl w:val="0"/>
          <w:numId w:val="44"/>
        </w:numPr>
        <w:spacing w:after="120" w:line="240" w:lineRule="auto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971BF7">
        <w:rPr>
          <w:rFonts w:ascii="Arial" w:hAnsi="Arial" w:cs="Arial"/>
          <w:sz w:val="20"/>
          <w:szCs w:val="20"/>
        </w:rPr>
        <w:t xml:space="preserve">Dostawa Towaru będzie udokumentowana dowodem dostawy Wykonawcy, zawierającym numer realizowanego zamówienia, wystawionym w sposób umożliwiający pełną i jednoznaczną </w:t>
      </w:r>
      <w:r w:rsidR="00971BF7" w:rsidRPr="00971BF7">
        <w:rPr>
          <w:rFonts w:ascii="Arial" w:hAnsi="Arial" w:cs="Arial"/>
          <w:sz w:val="20"/>
          <w:szCs w:val="20"/>
        </w:rPr>
        <w:t>i</w:t>
      </w:r>
      <w:r w:rsidRPr="00971BF7">
        <w:rPr>
          <w:rFonts w:ascii="Arial" w:hAnsi="Arial" w:cs="Arial"/>
          <w:sz w:val="20"/>
          <w:szCs w:val="20"/>
        </w:rPr>
        <w:t>dentyfikację dostarczonego Towaru przez osobę upoważnioną przez Zamawiającego.</w:t>
      </w:r>
    </w:p>
    <w:p w14:paraId="02C33B86" w14:textId="77777777" w:rsidR="00C33451" w:rsidRPr="00971BF7" w:rsidRDefault="00C33451" w:rsidP="00971BF7">
      <w:pPr>
        <w:pStyle w:val="Akapitzlist"/>
        <w:numPr>
          <w:ilvl w:val="0"/>
          <w:numId w:val="44"/>
        </w:numPr>
        <w:spacing w:after="120" w:line="240" w:lineRule="auto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971BF7">
        <w:rPr>
          <w:rFonts w:ascii="Arial" w:hAnsi="Arial" w:cs="Arial"/>
          <w:sz w:val="20"/>
          <w:szCs w:val="20"/>
        </w:rPr>
        <w:t>Odbiór Towaru wymaga pisemnego potwierdzenia w formie protokołu odbioru.</w:t>
      </w:r>
    </w:p>
    <w:p w14:paraId="16CF3942" w14:textId="2C69730F" w:rsidR="00C33451" w:rsidRPr="00971BF7" w:rsidRDefault="00C33451" w:rsidP="00971BF7">
      <w:pPr>
        <w:pStyle w:val="Akapitzlist"/>
        <w:numPr>
          <w:ilvl w:val="0"/>
          <w:numId w:val="44"/>
        </w:numPr>
        <w:spacing w:after="120" w:line="240" w:lineRule="auto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971BF7">
        <w:rPr>
          <w:rFonts w:ascii="Arial" w:hAnsi="Arial" w:cs="Arial"/>
          <w:sz w:val="20"/>
          <w:szCs w:val="20"/>
        </w:rPr>
        <w:t>Zamawiający zobowiązuje się zapewnić warunki do odbioru przedmiotu Umowy, w szczególności zobowiązuje się, iż osoby upoważnione do działania w imieniu Zamawiającego będą uczestniczyć w</w:t>
      </w:r>
      <w:r w:rsidR="00080DC9">
        <w:rPr>
          <w:rFonts w:ascii="Arial" w:hAnsi="Arial" w:cs="Arial"/>
          <w:sz w:val="20"/>
          <w:szCs w:val="20"/>
        </w:rPr>
        <w:t> </w:t>
      </w:r>
      <w:r w:rsidRPr="00971BF7">
        <w:rPr>
          <w:rFonts w:ascii="Arial" w:hAnsi="Arial" w:cs="Arial"/>
          <w:sz w:val="20"/>
          <w:szCs w:val="20"/>
        </w:rPr>
        <w:t>procedurze odbioru przedmiotu Umowy.</w:t>
      </w:r>
    </w:p>
    <w:p w14:paraId="26D44796" w14:textId="22B2199A" w:rsidR="00C33451" w:rsidRPr="00971BF7" w:rsidRDefault="00C33451" w:rsidP="00971BF7">
      <w:pPr>
        <w:pStyle w:val="Akapitzlist"/>
        <w:numPr>
          <w:ilvl w:val="0"/>
          <w:numId w:val="44"/>
        </w:numPr>
        <w:spacing w:after="120" w:line="240" w:lineRule="auto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971BF7">
        <w:rPr>
          <w:rFonts w:ascii="Arial" w:hAnsi="Arial" w:cs="Arial"/>
          <w:sz w:val="20"/>
          <w:szCs w:val="20"/>
        </w:rPr>
        <w:t xml:space="preserve">W terminie do dwóch dni roboczych od dnia dostarczenia przez Wykonawcę przedmiotu </w:t>
      </w:r>
      <w:r w:rsidR="00080DC9">
        <w:rPr>
          <w:rFonts w:ascii="Arial" w:hAnsi="Arial" w:cs="Arial"/>
          <w:sz w:val="20"/>
          <w:szCs w:val="20"/>
        </w:rPr>
        <w:t>Zamówienia</w:t>
      </w:r>
      <w:r w:rsidRPr="00971BF7">
        <w:rPr>
          <w:rFonts w:ascii="Arial" w:hAnsi="Arial" w:cs="Arial"/>
          <w:sz w:val="20"/>
          <w:szCs w:val="20"/>
        </w:rPr>
        <w:t xml:space="preserve"> Zamawiający dokona jego oceny i weryfikacji pod kątem spełnienia wymagań określonych w</w:t>
      </w:r>
      <w:r w:rsidR="00080DC9">
        <w:rPr>
          <w:rFonts w:ascii="Arial" w:hAnsi="Arial" w:cs="Arial"/>
          <w:sz w:val="20"/>
          <w:szCs w:val="20"/>
        </w:rPr>
        <w:t> </w:t>
      </w:r>
      <w:r w:rsidR="00971BF7" w:rsidRPr="00971BF7">
        <w:rPr>
          <w:rFonts w:ascii="Arial" w:hAnsi="Arial" w:cs="Arial"/>
          <w:sz w:val="20"/>
          <w:szCs w:val="20"/>
        </w:rPr>
        <w:t>postępowaniu.</w:t>
      </w:r>
    </w:p>
    <w:p w14:paraId="38CB0F39" w14:textId="35B5AA53" w:rsidR="00C33451" w:rsidRPr="00A04B58" w:rsidRDefault="00C33451" w:rsidP="00971BF7">
      <w:pPr>
        <w:pStyle w:val="Akapitzlist"/>
        <w:numPr>
          <w:ilvl w:val="0"/>
          <w:numId w:val="44"/>
        </w:numPr>
        <w:spacing w:after="120" w:line="240" w:lineRule="auto"/>
        <w:ind w:left="714" w:hanging="357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971BF7">
        <w:rPr>
          <w:rFonts w:ascii="Arial" w:hAnsi="Arial" w:cs="Arial"/>
          <w:sz w:val="20"/>
          <w:szCs w:val="20"/>
        </w:rPr>
        <w:t xml:space="preserve">Dokumentem potwierdzającym odbiór przedmiotu </w:t>
      </w:r>
      <w:r w:rsidR="00080DC9">
        <w:rPr>
          <w:rFonts w:ascii="Arial" w:hAnsi="Arial" w:cs="Arial"/>
          <w:sz w:val="20"/>
          <w:szCs w:val="20"/>
        </w:rPr>
        <w:t>Zamówienia</w:t>
      </w:r>
      <w:r w:rsidRPr="00971BF7">
        <w:rPr>
          <w:rFonts w:ascii="Arial" w:hAnsi="Arial" w:cs="Arial"/>
          <w:sz w:val="20"/>
          <w:szCs w:val="20"/>
        </w:rPr>
        <w:t xml:space="preserve"> jest podpisany przez obie Strony protokół odbioru, potwierdzający odbiór przez Zamawiającego przedmiotu </w:t>
      </w:r>
      <w:r w:rsidR="00080DC9">
        <w:rPr>
          <w:rFonts w:ascii="Arial" w:hAnsi="Arial" w:cs="Arial"/>
          <w:sz w:val="20"/>
          <w:szCs w:val="20"/>
        </w:rPr>
        <w:t>Zamówienia</w:t>
      </w:r>
      <w:r w:rsidRPr="00971BF7">
        <w:rPr>
          <w:rFonts w:ascii="Arial" w:hAnsi="Arial" w:cs="Arial"/>
          <w:sz w:val="20"/>
          <w:szCs w:val="20"/>
        </w:rPr>
        <w:t xml:space="preserve"> bez zastrzeżeń. Protokół odbioru przygotowuj</w:t>
      </w:r>
      <w:r w:rsidR="00971BF7" w:rsidRPr="00971BF7">
        <w:rPr>
          <w:rFonts w:ascii="Arial" w:hAnsi="Arial" w:cs="Arial"/>
          <w:sz w:val="20"/>
          <w:szCs w:val="20"/>
        </w:rPr>
        <w:t xml:space="preserve">e Zamawiający. Wzór protokołu odbioru stanowi </w:t>
      </w:r>
      <w:r w:rsidR="00971BF7" w:rsidRPr="00A04B58">
        <w:rPr>
          <w:rFonts w:ascii="Arial" w:hAnsi="Arial" w:cs="Arial"/>
          <w:b/>
          <w:bCs/>
          <w:sz w:val="20"/>
          <w:szCs w:val="20"/>
        </w:rPr>
        <w:t>Załącznik nr 3</w:t>
      </w:r>
      <w:r w:rsidRPr="00A04B58">
        <w:rPr>
          <w:rFonts w:ascii="Arial" w:hAnsi="Arial" w:cs="Arial"/>
          <w:b/>
          <w:bCs/>
          <w:sz w:val="20"/>
          <w:szCs w:val="20"/>
        </w:rPr>
        <w:t>.</w:t>
      </w:r>
    </w:p>
    <w:p w14:paraId="6113CD5B" w14:textId="77777777" w:rsidR="00C33451" w:rsidRPr="00971BF7" w:rsidRDefault="00C33451" w:rsidP="00971BF7">
      <w:pPr>
        <w:pStyle w:val="Akapitzlist"/>
        <w:numPr>
          <w:ilvl w:val="0"/>
          <w:numId w:val="44"/>
        </w:numPr>
        <w:spacing w:after="120" w:line="240" w:lineRule="auto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971BF7">
        <w:rPr>
          <w:rFonts w:ascii="Arial" w:hAnsi="Arial" w:cs="Arial"/>
          <w:sz w:val="20"/>
          <w:szCs w:val="20"/>
        </w:rPr>
        <w:t xml:space="preserve">W razie niestawienia się przedstawiciela Wykonawcy na odbiór lub nieuzasadnionej odmowy podpisania przez niego protokołu odbioru Zamawiający jest uprawniony do jednostronnego podpisania tego protokołu. </w:t>
      </w:r>
    </w:p>
    <w:p w14:paraId="4FB9F91E" w14:textId="7DA2D324" w:rsidR="00C33451" w:rsidRPr="00971BF7" w:rsidRDefault="00C33451" w:rsidP="00971BF7">
      <w:pPr>
        <w:pStyle w:val="Akapitzlist"/>
        <w:numPr>
          <w:ilvl w:val="0"/>
          <w:numId w:val="44"/>
        </w:numPr>
        <w:spacing w:after="120" w:line="240" w:lineRule="auto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971BF7">
        <w:rPr>
          <w:rFonts w:ascii="Arial" w:hAnsi="Arial" w:cs="Arial"/>
          <w:sz w:val="20"/>
          <w:szCs w:val="20"/>
        </w:rPr>
        <w:t xml:space="preserve">W wypadku stwierdzenia podczas czynności odbiorowych przez Zamawiającego, że przedmiot </w:t>
      </w:r>
      <w:r w:rsidR="00080DC9">
        <w:rPr>
          <w:rFonts w:ascii="Arial" w:hAnsi="Arial" w:cs="Arial"/>
          <w:sz w:val="20"/>
          <w:szCs w:val="20"/>
        </w:rPr>
        <w:t>Zamówienia</w:t>
      </w:r>
      <w:r w:rsidRPr="00971BF7">
        <w:rPr>
          <w:rFonts w:ascii="Arial" w:hAnsi="Arial" w:cs="Arial"/>
          <w:sz w:val="20"/>
          <w:szCs w:val="20"/>
        </w:rPr>
        <w:t xml:space="preserve"> ma wady jakościowe lub ilościowe, w protokole odbioru zostaną wskazane wady Towaru oraz termin usunięcia wad. Protokół taki nie może stanowić podstawy do wystawienia faktury VAT przez Wykonawcę. Po upływie terminu usunięcia wad</w:t>
      </w:r>
      <w:r w:rsidR="00080DC9">
        <w:rPr>
          <w:rFonts w:ascii="Arial" w:hAnsi="Arial" w:cs="Arial"/>
          <w:sz w:val="20"/>
          <w:szCs w:val="20"/>
        </w:rPr>
        <w:t xml:space="preserve">, </w:t>
      </w:r>
      <w:r w:rsidRPr="00971BF7">
        <w:rPr>
          <w:rFonts w:ascii="Arial" w:hAnsi="Arial" w:cs="Arial"/>
          <w:sz w:val="20"/>
          <w:szCs w:val="20"/>
        </w:rPr>
        <w:t>przedstawiciele Zamawiającego ponownie przystąpią do odbioru.</w:t>
      </w:r>
    </w:p>
    <w:p w14:paraId="2C96E4AB" w14:textId="77777777" w:rsidR="00C33451" w:rsidRPr="00971BF7" w:rsidRDefault="00C33451" w:rsidP="00971BF7">
      <w:pPr>
        <w:pStyle w:val="Akapitzlist"/>
        <w:numPr>
          <w:ilvl w:val="0"/>
          <w:numId w:val="44"/>
        </w:numPr>
        <w:spacing w:after="120" w:line="240" w:lineRule="auto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971BF7">
        <w:rPr>
          <w:rFonts w:ascii="Arial" w:hAnsi="Arial" w:cs="Arial"/>
          <w:sz w:val="20"/>
          <w:szCs w:val="20"/>
        </w:rPr>
        <w:t>Z chwilą podpisania protokołu odbioru bez zastrzeżeń, na zasadach określonych w niniejszym paragrafie, wszelkie prawa  do Towaru przechodzą na Zamawiającego.</w:t>
      </w:r>
    </w:p>
    <w:p w14:paraId="33CF35C2" w14:textId="3ABC326E" w:rsidR="00C33451" w:rsidRDefault="00C33451" w:rsidP="00971BF7">
      <w:pPr>
        <w:pStyle w:val="Akapitzlist"/>
        <w:numPr>
          <w:ilvl w:val="0"/>
          <w:numId w:val="44"/>
        </w:numPr>
        <w:spacing w:after="120" w:line="240" w:lineRule="auto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971BF7">
        <w:rPr>
          <w:rFonts w:ascii="Arial" w:hAnsi="Arial" w:cs="Arial"/>
          <w:sz w:val="20"/>
          <w:szCs w:val="20"/>
        </w:rPr>
        <w:t xml:space="preserve">Dokonanie odbioru przedmiotu </w:t>
      </w:r>
      <w:r w:rsidR="00971BF7" w:rsidRPr="00971BF7">
        <w:rPr>
          <w:rFonts w:ascii="Arial" w:hAnsi="Arial" w:cs="Arial"/>
          <w:sz w:val="20"/>
          <w:szCs w:val="20"/>
        </w:rPr>
        <w:t>zamówienia</w:t>
      </w:r>
      <w:r w:rsidRPr="00971BF7">
        <w:rPr>
          <w:rFonts w:ascii="Arial" w:hAnsi="Arial" w:cs="Arial"/>
          <w:sz w:val="20"/>
          <w:szCs w:val="20"/>
        </w:rPr>
        <w:t xml:space="preserve"> przez Zamawiającego nie zwalnia Wykonawcy z odpowiedzialności z tytułu rękojmi lub Gwarancji.</w:t>
      </w:r>
    </w:p>
    <w:p w14:paraId="14964DC2" w14:textId="76FC4F99" w:rsidR="00971BF7" w:rsidRPr="00971BF7" w:rsidRDefault="00971BF7" w:rsidP="00971BF7">
      <w:pPr>
        <w:pStyle w:val="Akapitzlist"/>
        <w:widowControl w:val="0"/>
        <w:numPr>
          <w:ilvl w:val="0"/>
          <w:numId w:val="7"/>
        </w:numPr>
        <w:autoSpaceDE w:val="0"/>
        <w:autoSpaceDN w:val="0"/>
        <w:adjustRightInd w:val="0"/>
        <w:spacing w:before="240" w:after="120" w:line="240" w:lineRule="auto"/>
        <w:ind w:left="284" w:hanging="284"/>
        <w:contextualSpacing w:val="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Wynagrodzenie</w:t>
      </w:r>
    </w:p>
    <w:p w14:paraId="436D301F" w14:textId="7E9F9F22" w:rsidR="000E09D1" w:rsidRPr="00263A24" w:rsidRDefault="000E09D1" w:rsidP="000E09D1">
      <w:pPr>
        <w:pStyle w:val="Akapitzlist"/>
        <w:widowControl w:val="0"/>
        <w:numPr>
          <w:ilvl w:val="0"/>
          <w:numId w:val="48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263A24">
        <w:rPr>
          <w:rFonts w:ascii="Arial" w:hAnsi="Arial" w:cs="Arial"/>
          <w:sz w:val="20"/>
          <w:szCs w:val="20"/>
        </w:rPr>
        <w:t xml:space="preserve">Wynagrodzenie za wykonanie przedmiotu Zamówienia zawiera wszelkie koszty niezbędne do jego prawidłowego zrealizowania przez Wykonawcę, z uwzględnieniem wszystkich związanych z tym obowiązków Wykonawcy wynikających z </w:t>
      </w:r>
      <w:r w:rsidR="00263A24">
        <w:rPr>
          <w:rFonts w:ascii="Arial" w:hAnsi="Arial" w:cs="Arial"/>
          <w:sz w:val="20"/>
          <w:szCs w:val="20"/>
        </w:rPr>
        <w:t>Zamówienia</w:t>
      </w:r>
      <w:r w:rsidRPr="00263A24">
        <w:rPr>
          <w:rFonts w:ascii="Arial" w:hAnsi="Arial" w:cs="Arial"/>
          <w:sz w:val="20"/>
          <w:szCs w:val="20"/>
        </w:rPr>
        <w:t>, jak i z powszechnie obowiązujących przepisów prawa.</w:t>
      </w:r>
    </w:p>
    <w:p w14:paraId="1AFC1E45" w14:textId="627F48ED" w:rsidR="000E09D1" w:rsidRPr="00263A24" w:rsidRDefault="000E09D1" w:rsidP="000E09D1">
      <w:pPr>
        <w:pStyle w:val="Akapitzlist"/>
        <w:widowControl w:val="0"/>
        <w:numPr>
          <w:ilvl w:val="0"/>
          <w:numId w:val="48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263A24">
        <w:rPr>
          <w:rFonts w:ascii="Arial" w:hAnsi="Arial" w:cs="Arial"/>
          <w:sz w:val="20"/>
          <w:szCs w:val="20"/>
        </w:rPr>
        <w:t>Podstawę do wystawienia przez Wykonawcę faktury i zapłaty wynagrodzenia stanowi wyłącznie podpisany bez zastrzeżeń przez obie Strony protokół odbioru, z zastrzeżeniem postanowienia pkt 5 lit. f).</w:t>
      </w:r>
    </w:p>
    <w:p w14:paraId="2855F8BB" w14:textId="476DEEB8" w:rsidR="00971BF7" w:rsidRPr="00422E31" w:rsidRDefault="00263A24" w:rsidP="003800D5">
      <w:pPr>
        <w:widowControl w:val="0"/>
        <w:numPr>
          <w:ilvl w:val="0"/>
          <w:numId w:val="48"/>
        </w:numPr>
        <w:spacing w:after="120" w:line="240" w:lineRule="auto"/>
        <w:jc w:val="both"/>
        <w:rPr>
          <w:rFonts w:cs="Arial"/>
        </w:rPr>
      </w:pPr>
      <w:r w:rsidRPr="00422E31">
        <w:rPr>
          <w:rFonts w:ascii="Arial" w:hAnsi="Arial" w:cs="Arial"/>
          <w:sz w:val="20"/>
          <w:szCs w:val="20"/>
        </w:rPr>
        <w:t xml:space="preserve">Najpóźniej w terminie 7 dni kalendarzowych od daty realizacji dostawy Wykonawca zobowiązuje się wystawić fakturę Zamawiającemu. Faktura powinna wskazywać nr zamówienia z Rejestru  Zamawiającego. Sposób wystawiania i doręczania faktur reguluje </w:t>
      </w:r>
      <w:r w:rsidRPr="00422E31">
        <w:rPr>
          <w:rFonts w:ascii="Arial" w:hAnsi="Arial" w:cs="Arial"/>
          <w:b/>
          <w:bCs/>
          <w:sz w:val="20"/>
          <w:szCs w:val="20"/>
        </w:rPr>
        <w:t>Załącznik nr 4.</w:t>
      </w:r>
    </w:p>
    <w:p w14:paraId="34BCC782" w14:textId="77777777" w:rsidR="00C33451" w:rsidRPr="0088125C" w:rsidRDefault="00C33451" w:rsidP="00C33451">
      <w:pPr>
        <w:pStyle w:val="Akapitzlist"/>
        <w:widowControl w:val="0"/>
        <w:autoSpaceDE w:val="0"/>
        <w:autoSpaceDN w:val="0"/>
        <w:adjustRightInd w:val="0"/>
        <w:spacing w:before="240" w:after="120" w:line="240" w:lineRule="auto"/>
        <w:ind w:left="284"/>
        <w:contextualSpacing w:val="0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14:paraId="2AEC7DE2" w14:textId="356A3BF4" w:rsidR="00953127" w:rsidRPr="0088125C" w:rsidRDefault="00953127" w:rsidP="000F5CE7">
      <w:pPr>
        <w:spacing w:before="120" w:after="12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sectPr w:rsidR="00953127" w:rsidRPr="0088125C" w:rsidSect="00E15C6B">
      <w:headerReference w:type="default" r:id="rId8"/>
      <w:footerReference w:type="default" r:id="rId9"/>
      <w:headerReference w:type="first" r:id="rId10"/>
      <w:pgSz w:w="11906" w:h="16838"/>
      <w:pgMar w:top="851" w:right="1417" w:bottom="426" w:left="993" w:header="708" w:footer="2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CE978A" w14:textId="77777777" w:rsidR="007732EC" w:rsidRDefault="007732EC">
      <w:pPr>
        <w:spacing w:after="0" w:line="240" w:lineRule="auto"/>
      </w:pPr>
      <w:r>
        <w:separator/>
      </w:r>
    </w:p>
  </w:endnote>
  <w:endnote w:type="continuationSeparator" w:id="0">
    <w:p w14:paraId="13BE42CD" w14:textId="77777777" w:rsidR="007732EC" w:rsidRDefault="007732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b/>
        <w:bCs/>
        <w:sz w:val="24"/>
        <w:szCs w:val="24"/>
      </w:rPr>
      <w:id w:val="-1175640478"/>
      <w:docPartObj>
        <w:docPartGallery w:val="Page Numbers (Bottom of Page)"/>
        <w:docPartUnique/>
      </w:docPartObj>
    </w:sdtPr>
    <w:sdtEndPr>
      <w:rPr>
        <w:b w:val="0"/>
        <w:bCs w:val="0"/>
        <w:sz w:val="28"/>
        <w:szCs w:val="28"/>
      </w:rPr>
    </w:sdtEndPr>
    <w:sdtContent>
      <w:p w14:paraId="50D948CA" w14:textId="511A17BD" w:rsidR="00E15C6B" w:rsidRDefault="00D72C6B" w:rsidP="00E15C6B">
        <w:pPr>
          <w:pStyle w:val="Akapitzlist"/>
          <w:spacing w:after="0" w:line="240" w:lineRule="auto"/>
          <w:ind w:left="284"/>
          <w:contextualSpacing w:val="0"/>
          <w:jc w:val="both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="Arial" w:hAnsi="Arial" w:cs="Arial"/>
            <w:b/>
            <w:bCs/>
            <w:sz w:val="18"/>
            <w:szCs w:val="20"/>
          </w:rPr>
          <w:t xml:space="preserve">                                                                     </w:t>
        </w:r>
        <w:r w:rsidR="00E15C6B" w:rsidRPr="00E15C6B">
          <w:rPr>
            <w:rFonts w:ascii="Arial" w:hAnsi="Arial" w:cs="Arial"/>
            <w:b/>
            <w:bCs/>
            <w:sz w:val="18"/>
            <w:szCs w:val="20"/>
          </w:rPr>
          <w:t xml:space="preserve"> </w:t>
        </w:r>
        <w:r w:rsidR="00E15C6B">
          <w:rPr>
            <w:rFonts w:ascii="Arial" w:hAnsi="Arial" w:cs="Arial"/>
            <w:b/>
            <w:bCs/>
            <w:sz w:val="18"/>
            <w:szCs w:val="20"/>
          </w:rPr>
          <w:t xml:space="preserve">                                                                                                     </w:t>
        </w:r>
        <w:r w:rsidR="00E15C6B" w:rsidRPr="00E15C6B">
          <w:rPr>
            <w:rFonts w:ascii="Arial" w:eastAsiaTheme="majorEastAsia" w:hAnsi="Arial" w:cs="Arial"/>
            <w:sz w:val="18"/>
            <w:szCs w:val="18"/>
          </w:rPr>
          <w:t xml:space="preserve">str. </w:t>
        </w:r>
        <w:r w:rsidR="00E15C6B" w:rsidRPr="00E15C6B">
          <w:rPr>
            <w:rFonts w:ascii="Arial" w:eastAsiaTheme="minorEastAsia" w:hAnsi="Arial" w:cs="Arial"/>
            <w:sz w:val="18"/>
            <w:szCs w:val="18"/>
          </w:rPr>
          <w:fldChar w:fldCharType="begin"/>
        </w:r>
        <w:r w:rsidR="00E15C6B" w:rsidRPr="00E15C6B">
          <w:rPr>
            <w:rFonts w:ascii="Arial" w:hAnsi="Arial" w:cs="Arial"/>
            <w:sz w:val="18"/>
            <w:szCs w:val="18"/>
          </w:rPr>
          <w:instrText>PAGE    \* MERGEFORMAT</w:instrText>
        </w:r>
        <w:r w:rsidR="00E15C6B" w:rsidRPr="00E15C6B">
          <w:rPr>
            <w:rFonts w:ascii="Arial" w:eastAsiaTheme="minorEastAsia" w:hAnsi="Arial" w:cs="Arial"/>
            <w:sz w:val="18"/>
            <w:szCs w:val="18"/>
          </w:rPr>
          <w:fldChar w:fldCharType="separate"/>
        </w:r>
        <w:r w:rsidR="00E15C6B" w:rsidRPr="00E15C6B">
          <w:rPr>
            <w:rFonts w:ascii="Arial" w:eastAsiaTheme="majorEastAsia" w:hAnsi="Arial" w:cs="Arial"/>
            <w:sz w:val="18"/>
            <w:szCs w:val="18"/>
          </w:rPr>
          <w:t>2</w:t>
        </w:r>
        <w:r w:rsidR="00E15C6B" w:rsidRPr="00E15C6B">
          <w:rPr>
            <w:rFonts w:ascii="Arial" w:eastAsiaTheme="majorEastAsia" w:hAnsi="Arial" w:cs="Arial"/>
            <w:sz w:val="18"/>
            <w:szCs w:val="18"/>
          </w:rPr>
          <w:fldChar w:fldCharType="end"/>
        </w:r>
      </w:p>
    </w:sdtContent>
  </w:sdt>
  <w:p w14:paraId="07358440" w14:textId="77777777" w:rsidR="00E15C6B" w:rsidRDefault="00E15C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BF3B13" w14:textId="77777777" w:rsidR="007732EC" w:rsidRDefault="007732EC">
      <w:pPr>
        <w:spacing w:after="0" w:line="240" w:lineRule="auto"/>
      </w:pPr>
      <w:r>
        <w:separator/>
      </w:r>
    </w:p>
  </w:footnote>
  <w:footnote w:type="continuationSeparator" w:id="0">
    <w:p w14:paraId="4B482FD8" w14:textId="77777777" w:rsidR="007732EC" w:rsidRDefault="007732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BEDEC" w14:textId="77777777" w:rsidR="006B4DAE" w:rsidRDefault="006B4DAE" w:rsidP="005C2764">
    <w:pPr>
      <w:pStyle w:val="Nagwek"/>
      <w:jc w:val="right"/>
    </w:pPr>
  </w:p>
  <w:p w14:paraId="30235166" w14:textId="77777777" w:rsidR="006B4DAE" w:rsidRDefault="006B4DA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D0097" w14:textId="77777777" w:rsidR="006B4DAE" w:rsidRDefault="00060764" w:rsidP="008A6A42">
    <w:pPr>
      <w:pStyle w:val="Nagwek"/>
      <w:tabs>
        <w:tab w:val="clear" w:pos="4536"/>
        <w:tab w:val="clear" w:pos="9072"/>
        <w:tab w:val="left" w:pos="6050"/>
      </w:tabs>
    </w:pPr>
    <w:r>
      <w:tab/>
    </w:r>
    <w:r w:rsidRPr="00F7124D">
      <w:rPr>
        <w:noProof/>
      </w:rPr>
      <w:drawing>
        <wp:inline distT="0" distB="0" distL="0" distR="0" wp14:anchorId="4C2FC359" wp14:editId="5F65FD34">
          <wp:extent cx="1781175" cy="835025"/>
          <wp:effectExtent l="0" t="0" r="9525" b="3175"/>
          <wp:docPr id="1734749287" name="Picture 7" descr="C:\Documents and Settings\dwojcik\Pulpit\SIW Tauron Wytwarzanie\logo i instrukcja\logo_Tauron_Wytwarzanie [Przekonwertowany]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:\Documents and Settings\dwojcik\Pulpit\SIW Tauron Wytwarzanie\logo i instrukcja\logo_Tauron_Wytwarzanie [Przekonwertowany]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1175" cy="835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572AA"/>
    <w:multiLevelType w:val="hybridMultilevel"/>
    <w:tmpl w:val="6838C73A"/>
    <w:lvl w:ilvl="0" w:tplc="8E72209E">
      <w:start w:val="1"/>
      <w:numFmt w:val="decimal"/>
      <w:lvlText w:val="7.%1"/>
      <w:lvlJc w:val="left"/>
      <w:pPr>
        <w:ind w:left="1440" w:hanging="360"/>
      </w:pPr>
      <w:rPr>
        <w:rFonts w:hint="default"/>
        <w:b w:val="0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843878"/>
    <w:multiLevelType w:val="hybridMultilevel"/>
    <w:tmpl w:val="1A8A7D80"/>
    <w:lvl w:ilvl="0" w:tplc="B37C234A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03311436"/>
    <w:multiLevelType w:val="hybridMultilevel"/>
    <w:tmpl w:val="8B70B3A2"/>
    <w:lvl w:ilvl="0" w:tplc="FFFFFFFF">
      <w:start w:val="3"/>
      <w:numFmt w:val="decimal"/>
      <w:lvlText w:val="%1."/>
      <w:lvlJc w:val="left"/>
      <w:pPr>
        <w:ind w:left="578" w:hanging="360"/>
      </w:pPr>
      <w:rPr>
        <w:rFonts w:ascii="Arial" w:hAnsi="Arial" w:cs="Arial" w:hint="default"/>
        <w:b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F5AEE"/>
    <w:multiLevelType w:val="hybridMultilevel"/>
    <w:tmpl w:val="23A6DBCC"/>
    <w:lvl w:ilvl="0" w:tplc="0ECE5A62">
      <w:start w:val="1"/>
      <w:numFmt w:val="decimal"/>
      <w:lvlText w:val="1.%1"/>
      <w:lvlJc w:val="left"/>
      <w:pPr>
        <w:ind w:left="1003" w:hanging="360"/>
      </w:pPr>
      <w:rPr>
        <w:rFonts w:hint="default"/>
        <w:strike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E01938"/>
    <w:multiLevelType w:val="hybridMultilevel"/>
    <w:tmpl w:val="59FCA1E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500209"/>
    <w:multiLevelType w:val="hybridMultilevel"/>
    <w:tmpl w:val="A56A419C"/>
    <w:lvl w:ilvl="0" w:tplc="5D7A93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D231A4"/>
    <w:multiLevelType w:val="hybridMultilevel"/>
    <w:tmpl w:val="6E9A6716"/>
    <w:lvl w:ilvl="0" w:tplc="1304C6C0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3903F2E"/>
    <w:multiLevelType w:val="hybridMultilevel"/>
    <w:tmpl w:val="1408E97C"/>
    <w:lvl w:ilvl="0" w:tplc="7A3EF900">
      <w:start w:val="1"/>
      <w:numFmt w:val="decimal"/>
      <w:lvlText w:val="3.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59229F6"/>
    <w:multiLevelType w:val="hybridMultilevel"/>
    <w:tmpl w:val="14602EFC"/>
    <w:lvl w:ilvl="0" w:tplc="D90653D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8A10227"/>
    <w:multiLevelType w:val="hybridMultilevel"/>
    <w:tmpl w:val="320AF520"/>
    <w:lvl w:ilvl="0" w:tplc="9574EC04">
      <w:start w:val="2"/>
      <w:numFmt w:val="decimal"/>
      <w:lvlText w:val="%1."/>
      <w:lvlJc w:val="left"/>
      <w:pPr>
        <w:ind w:left="578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0" w15:restartNumberingAfterBreak="0">
    <w:nsid w:val="19E22D89"/>
    <w:multiLevelType w:val="hybridMultilevel"/>
    <w:tmpl w:val="366404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7D4140"/>
    <w:multiLevelType w:val="hybridMultilevel"/>
    <w:tmpl w:val="FC784E86"/>
    <w:lvl w:ilvl="0" w:tplc="9B00C0D4">
      <w:start w:val="6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0D7454"/>
    <w:multiLevelType w:val="hybridMultilevel"/>
    <w:tmpl w:val="1E5C22BC"/>
    <w:lvl w:ilvl="0" w:tplc="AE48A4B4">
      <w:start w:val="2"/>
      <w:numFmt w:val="decimal"/>
      <w:lvlText w:val="2.%1"/>
      <w:lvlJc w:val="left"/>
      <w:pPr>
        <w:ind w:left="578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CE5A34"/>
    <w:multiLevelType w:val="hybridMultilevel"/>
    <w:tmpl w:val="67443586"/>
    <w:lvl w:ilvl="0" w:tplc="68E46BA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BAE78D8"/>
    <w:multiLevelType w:val="hybridMultilevel"/>
    <w:tmpl w:val="832E1C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4F7D43"/>
    <w:multiLevelType w:val="hybridMultilevel"/>
    <w:tmpl w:val="874847D6"/>
    <w:lvl w:ilvl="0" w:tplc="56E9BEFA">
      <w:start w:val="1"/>
      <w:numFmt w:val="decimal"/>
      <w:lvlText w:val="%1. "/>
      <w:lvlJc w:val="left"/>
      <w:pPr>
        <w:ind w:left="720" w:hanging="360"/>
      </w:pPr>
      <w:rPr>
        <w:rFonts w:ascii="Arial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956CB1"/>
    <w:multiLevelType w:val="hybridMultilevel"/>
    <w:tmpl w:val="CD500626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D20B1B"/>
    <w:multiLevelType w:val="hybridMultilevel"/>
    <w:tmpl w:val="55786D28"/>
    <w:lvl w:ilvl="0" w:tplc="B37C234A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8" w15:restartNumberingAfterBreak="0">
    <w:nsid w:val="3A0D3D9D"/>
    <w:multiLevelType w:val="hybridMultilevel"/>
    <w:tmpl w:val="CAE2D0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6E4B4E"/>
    <w:multiLevelType w:val="hybridMultilevel"/>
    <w:tmpl w:val="AD263FA2"/>
    <w:lvl w:ilvl="0" w:tplc="744856EE">
      <w:start w:val="1"/>
      <w:numFmt w:val="decimal"/>
      <w:lvlText w:val="%1)"/>
      <w:lvlJc w:val="left"/>
      <w:pPr>
        <w:ind w:left="-1408" w:hanging="360"/>
      </w:pPr>
      <w:rPr>
        <w:rFonts w:ascii="Arial" w:hAnsi="Arial" w:cs="Arial" w:hint="default"/>
        <w:b w:val="0"/>
        <w:bCs/>
        <w:strike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-688" w:hanging="360"/>
      </w:pPr>
    </w:lvl>
    <w:lvl w:ilvl="2" w:tplc="0415001B">
      <w:start w:val="1"/>
      <w:numFmt w:val="lowerRoman"/>
      <w:lvlText w:val="%3."/>
      <w:lvlJc w:val="right"/>
      <w:pPr>
        <w:ind w:left="32" w:hanging="180"/>
      </w:pPr>
    </w:lvl>
    <w:lvl w:ilvl="3" w:tplc="0415000F">
      <w:start w:val="1"/>
      <w:numFmt w:val="decimal"/>
      <w:lvlText w:val="%4."/>
      <w:lvlJc w:val="left"/>
      <w:pPr>
        <w:ind w:left="752" w:hanging="360"/>
      </w:pPr>
    </w:lvl>
    <w:lvl w:ilvl="4" w:tplc="04150019">
      <w:start w:val="1"/>
      <w:numFmt w:val="lowerLetter"/>
      <w:lvlText w:val="%5."/>
      <w:lvlJc w:val="left"/>
      <w:pPr>
        <w:ind w:left="1472" w:hanging="360"/>
      </w:pPr>
    </w:lvl>
    <w:lvl w:ilvl="5" w:tplc="0415001B">
      <w:start w:val="1"/>
      <w:numFmt w:val="lowerRoman"/>
      <w:lvlText w:val="%6."/>
      <w:lvlJc w:val="right"/>
      <w:pPr>
        <w:ind w:left="2192" w:hanging="180"/>
      </w:pPr>
    </w:lvl>
    <w:lvl w:ilvl="6" w:tplc="0415000F">
      <w:start w:val="1"/>
      <w:numFmt w:val="decimal"/>
      <w:lvlText w:val="%7."/>
      <w:lvlJc w:val="left"/>
      <w:pPr>
        <w:ind w:left="2912" w:hanging="360"/>
      </w:pPr>
    </w:lvl>
    <w:lvl w:ilvl="7" w:tplc="04150019">
      <w:start w:val="1"/>
      <w:numFmt w:val="lowerLetter"/>
      <w:lvlText w:val="%8."/>
      <w:lvlJc w:val="left"/>
      <w:pPr>
        <w:ind w:left="3632" w:hanging="360"/>
      </w:pPr>
    </w:lvl>
    <w:lvl w:ilvl="8" w:tplc="0415001B">
      <w:start w:val="1"/>
      <w:numFmt w:val="lowerRoman"/>
      <w:lvlText w:val="%9."/>
      <w:lvlJc w:val="right"/>
      <w:pPr>
        <w:ind w:left="4352" w:hanging="180"/>
      </w:pPr>
    </w:lvl>
  </w:abstractNum>
  <w:abstractNum w:abstractNumId="20" w15:restartNumberingAfterBreak="0">
    <w:nsid w:val="3A866A98"/>
    <w:multiLevelType w:val="hybridMultilevel"/>
    <w:tmpl w:val="3F9CB6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827D1E"/>
    <w:multiLevelType w:val="hybridMultilevel"/>
    <w:tmpl w:val="91AA95D0"/>
    <w:lvl w:ilvl="0" w:tplc="DE2001D4">
      <w:start w:val="1"/>
      <w:numFmt w:val="decimal"/>
      <w:lvlText w:val="5.%1.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DD0F7F"/>
    <w:multiLevelType w:val="hybridMultilevel"/>
    <w:tmpl w:val="CBAE4E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634112"/>
    <w:multiLevelType w:val="multilevel"/>
    <w:tmpl w:val="94D4FE26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decimal"/>
      <w:isLgl/>
      <w:lvlText w:val="%1.%2."/>
      <w:lvlJc w:val="left"/>
      <w:pPr>
        <w:ind w:left="13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4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1800"/>
      </w:pPr>
      <w:rPr>
        <w:rFonts w:hint="default"/>
      </w:rPr>
    </w:lvl>
  </w:abstractNum>
  <w:abstractNum w:abstractNumId="24" w15:restartNumberingAfterBreak="0">
    <w:nsid w:val="4A6A7B5E"/>
    <w:multiLevelType w:val="multilevel"/>
    <w:tmpl w:val="E27EBB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2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4E84550C"/>
    <w:multiLevelType w:val="hybridMultilevel"/>
    <w:tmpl w:val="1722FB54"/>
    <w:lvl w:ilvl="0" w:tplc="04150017">
      <w:start w:val="1"/>
      <w:numFmt w:val="lowerLetter"/>
      <w:lvlText w:val="%1)"/>
      <w:lvlJc w:val="left"/>
      <w:pPr>
        <w:ind w:left="1059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9" w:hanging="360"/>
      </w:pPr>
      <w:rPr>
        <w:rFonts w:ascii="Wingdings" w:hAnsi="Wingdings" w:hint="default"/>
      </w:rPr>
    </w:lvl>
  </w:abstractNum>
  <w:abstractNum w:abstractNumId="26" w15:restartNumberingAfterBreak="0">
    <w:nsid w:val="50301344"/>
    <w:multiLevelType w:val="hybridMultilevel"/>
    <w:tmpl w:val="C00636A0"/>
    <w:lvl w:ilvl="0" w:tplc="80560BAC">
      <w:start w:val="1"/>
      <w:numFmt w:val="decimal"/>
      <w:lvlText w:val="3.%1."/>
      <w:lvlJc w:val="left"/>
      <w:pPr>
        <w:ind w:left="157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 w15:restartNumberingAfterBreak="0">
    <w:nsid w:val="51625993"/>
    <w:multiLevelType w:val="hybridMultilevel"/>
    <w:tmpl w:val="343072BC"/>
    <w:lvl w:ilvl="0" w:tplc="7C3EFBAC">
      <w:start w:val="4"/>
      <w:numFmt w:val="decimal"/>
      <w:lvlText w:val="%1. "/>
      <w:lvlJc w:val="left"/>
      <w:pPr>
        <w:ind w:left="1571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767CE1"/>
    <w:multiLevelType w:val="hybridMultilevel"/>
    <w:tmpl w:val="2B42FAA6"/>
    <w:lvl w:ilvl="0" w:tplc="4F1405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5479692F"/>
    <w:multiLevelType w:val="hybridMultilevel"/>
    <w:tmpl w:val="E4CCFAE0"/>
    <w:lvl w:ilvl="0" w:tplc="8CD4282C">
      <w:start w:val="1"/>
      <w:numFmt w:val="decimal"/>
      <w:lvlText w:val="2.%1"/>
      <w:lvlJc w:val="left"/>
      <w:pPr>
        <w:ind w:left="578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FD235C"/>
    <w:multiLevelType w:val="hybridMultilevel"/>
    <w:tmpl w:val="EA184CEC"/>
    <w:lvl w:ilvl="0" w:tplc="9118BE20">
      <w:start w:val="6"/>
      <w:numFmt w:val="decimal"/>
      <w:lvlText w:val="%1."/>
      <w:lvlJc w:val="left"/>
      <w:pPr>
        <w:ind w:left="938" w:hanging="360"/>
      </w:pPr>
      <w:rPr>
        <w:rFonts w:ascii="Arial" w:hAnsi="Arial" w:cs="Arial" w:hint="default"/>
        <w:b/>
        <w:i w:val="0"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0A7612"/>
    <w:multiLevelType w:val="hybridMultilevel"/>
    <w:tmpl w:val="C75824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522176"/>
    <w:multiLevelType w:val="hybridMultilevel"/>
    <w:tmpl w:val="C8B2F5EE"/>
    <w:lvl w:ilvl="0" w:tplc="9D58DD2E">
      <w:start w:val="5"/>
      <w:numFmt w:val="decimal"/>
      <w:lvlText w:val="%1."/>
      <w:lvlJc w:val="left"/>
      <w:pPr>
        <w:ind w:left="578" w:hanging="360"/>
      </w:pPr>
      <w:rPr>
        <w:rFonts w:ascii="Arial" w:hAnsi="Arial" w:cs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5577E1"/>
    <w:multiLevelType w:val="hybridMultilevel"/>
    <w:tmpl w:val="7B200EC4"/>
    <w:lvl w:ilvl="0" w:tplc="B8C050E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BC3CCCE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1A7E91"/>
    <w:multiLevelType w:val="hybridMultilevel"/>
    <w:tmpl w:val="BEA09C6E"/>
    <w:lvl w:ilvl="0" w:tplc="827A084C">
      <w:start w:val="1"/>
      <w:numFmt w:val="decimal"/>
      <w:lvlText w:val="4.%1."/>
      <w:lvlJc w:val="left"/>
      <w:pPr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251D0C"/>
    <w:multiLevelType w:val="hybridMultilevel"/>
    <w:tmpl w:val="FB6AAE6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BB329A8"/>
    <w:multiLevelType w:val="hybridMultilevel"/>
    <w:tmpl w:val="546E7800"/>
    <w:lvl w:ilvl="0" w:tplc="2652A27E">
      <w:start w:val="1"/>
      <w:numFmt w:val="decimal"/>
      <w:lvlText w:val="4.%1"/>
      <w:lvlJc w:val="left"/>
      <w:pPr>
        <w:ind w:left="1145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0854EA"/>
    <w:multiLevelType w:val="hybridMultilevel"/>
    <w:tmpl w:val="AC5CE004"/>
    <w:lvl w:ilvl="0" w:tplc="D90653D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5E344817"/>
    <w:multiLevelType w:val="hybridMultilevel"/>
    <w:tmpl w:val="2B8E701E"/>
    <w:lvl w:ilvl="0" w:tplc="E0B640B6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CD3AB5A4">
      <w:start w:val="1"/>
      <w:numFmt w:val="decimal"/>
      <w:lvlText w:val="2.%2."/>
      <w:lvlJc w:val="left"/>
      <w:pPr>
        <w:ind w:left="928" w:hanging="360"/>
      </w:pPr>
      <w:rPr>
        <w:rFonts w:ascii="Arial" w:hAnsi="Arial" w:cs="Arial" w:hint="default"/>
        <w:sz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A366D8"/>
    <w:multiLevelType w:val="hybridMultilevel"/>
    <w:tmpl w:val="57DCEA7E"/>
    <w:lvl w:ilvl="0" w:tplc="4574CAE2">
      <w:start w:val="3"/>
      <w:numFmt w:val="decimal"/>
      <w:lvlText w:val="%1."/>
      <w:lvlJc w:val="left"/>
      <w:pPr>
        <w:ind w:left="578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9C3E8B"/>
    <w:multiLevelType w:val="multilevel"/>
    <w:tmpl w:val="EFC4B5C0"/>
    <w:lvl w:ilvl="0">
      <w:start w:val="1"/>
      <w:numFmt w:val="decimal"/>
      <w:lvlText w:val="%1."/>
      <w:lvlJc w:val="left"/>
      <w:pPr>
        <w:tabs>
          <w:tab w:val="num" w:pos="6456"/>
        </w:tabs>
        <w:ind w:left="6456" w:hanging="360"/>
      </w:pPr>
      <w:rPr>
        <w:i w:val="0"/>
        <w:sz w:val="22"/>
        <w:szCs w:val="22"/>
      </w:rPr>
    </w:lvl>
    <w:lvl w:ilvl="1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2"/>
      <w:numFmt w:val="decimal"/>
      <w:lvlText w:val="%3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BBD7324"/>
    <w:multiLevelType w:val="hybridMultilevel"/>
    <w:tmpl w:val="FB6AAE6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6E521E59"/>
    <w:multiLevelType w:val="hybridMultilevel"/>
    <w:tmpl w:val="12549B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0400BE"/>
    <w:multiLevelType w:val="hybridMultilevel"/>
    <w:tmpl w:val="8B70B3A2"/>
    <w:lvl w:ilvl="0" w:tplc="BEAC4DEE">
      <w:start w:val="3"/>
      <w:numFmt w:val="decimal"/>
      <w:lvlText w:val="%1."/>
      <w:lvlJc w:val="left"/>
      <w:pPr>
        <w:ind w:left="578" w:hanging="360"/>
      </w:pPr>
      <w:rPr>
        <w:rFonts w:ascii="Arial" w:hAnsi="Arial" w:cs="Arial"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2858FA"/>
    <w:multiLevelType w:val="hybridMultilevel"/>
    <w:tmpl w:val="EF2889CA"/>
    <w:lvl w:ilvl="0" w:tplc="46361CF0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5" w15:restartNumberingAfterBreak="0">
    <w:nsid w:val="73000C6A"/>
    <w:multiLevelType w:val="multilevel"/>
    <w:tmpl w:val="C7BAA4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"/>
      <w:lvlJc w:val="left"/>
      <w:pPr>
        <w:ind w:left="1145" w:hanging="720"/>
      </w:pPr>
      <w:rPr>
        <w:rFonts w:hint="default"/>
        <w:b/>
        <w:strike w:val="0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46" w15:restartNumberingAfterBreak="0">
    <w:nsid w:val="772637DA"/>
    <w:multiLevelType w:val="hybridMultilevel"/>
    <w:tmpl w:val="AA9E07C0"/>
    <w:lvl w:ilvl="0" w:tplc="A41EAB44">
      <w:start w:val="1"/>
      <w:numFmt w:val="bullet"/>
      <w:lvlText w:val=""/>
      <w:lvlJc w:val="left"/>
      <w:pPr>
        <w:ind w:left="7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7" w15:restartNumberingAfterBreak="0">
    <w:nsid w:val="79730B95"/>
    <w:multiLevelType w:val="hybridMultilevel"/>
    <w:tmpl w:val="55DA1500"/>
    <w:lvl w:ilvl="0" w:tplc="1EF86B60">
      <w:start w:val="1"/>
      <w:numFmt w:val="decimal"/>
      <w:lvlText w:val="%1."/>
      <w:lvlJc w:val="left"/>
      <w:pPr>
        <w:ind w:left="578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8" w15:restartNumberingAfterBreak="0">
    <w:nsid w:val="79A15F76"/>
    <w:multiLevelType w:val="hybridMultilevel"/>
    <w:tmpl w:val="D9BE0254"/>
    <w:lvl w:ilvl="0" w:tplc="D90653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C4B2EAF"/>
    <w:multiLevelType w:val="hybridMultilevel"/>
    <w:tmpl w:val="46FEED24"/>
    <w:lvl w:ilvl="0" w:tplc="5D888606">
      <w:start w:val="1"/>
      <w:numFmt w:val="decimal"/>
      <w:lvlText w:val="4.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0" w15:restartNumberingAfterBreak="0">
    <w:nsid w:val="7FEA1980"/>
    <w:multiLevelType w:val="hybridMultilevel"/>
    <w:tmpl w:val="E87A1A66"/>
    <w:lvl w:ilvl="0" w:tplc="04150017">
      <w:start w:val="1"/>
      <w:numFmt w:val="lowerLetter"/>
      <w:lvlText w:val="%1)"/>
      <w:lvlJc w:val="left"/>
      <w:pPr>
        <w:ind w:left="1298" w:hanging="360"/>
      </w:pPr>
    </w:lvl>
    <w:lvl w:ilvl="1" w:tplc="04150019" w:tentative="1">
      <w:start w:val="1"/>
      <w:numFmt w:val="lowerLetter"/>
      <w:lvlText w:val="%2."/>
      <w:lvlJc w:val="left"/>
      <w:pPr>
        <w:ind w:left="2018" w:hanging="360"/>
      </w:pPr>
    </w:lvl>
    <w:lvl w:ilvl="2" w:tplc="0415001B" w:tentative="1">
      <w:start w:val="1"/>
      <w:numFmt w:val="lowerRoman"/>
      <w:lvlText w:val="%3."/>
      <w:lvlJc w:val="right"/>
      <w:pPr>
        <w:ind w:left="2738" w:hanging="180"/>
      </w:pPr>
    </w:lvl>
    <w:lvl w:ilvl="3" w:tplc="0415000F" w:tentative="1">
      <w:start w:val="1"/>
      <w:numFmt w:val="decimal"/>
      <w:lvlText w:val="%4."/>
      <w:lvlJc w:val="left"/>
      <w:pPr>
        <w:ind w:left="3458" w:hanging="360"/>
      </w:pPr>
    </w:lvl>
    <w:lvl w:ilvl="4" w:tplc="04150019" w:tentative="1">
      <w:start w:val="1"/>
      <w:numFmt w:val="lowerLetter"/>
      <w:lvlText w:val="%5."/>
      <w:lvlJc w:val="left"/>
      <w:pPr>
        <w:ind w:left="4178" w:hanging="360"/>
      </w:pPr>
    </w:lvl>
    <w:lvl w:ilvl="5" w:tplc="0415001B" w:tentative="1">
      <w:start w:val="1"/>
      <w:numFmt w:val="lowerRoman"/>
      <w:lvlText w:val="%6."/>
      <w:lvlJc w:val="right"/>
      <w:pPr>
        <w:ind w:left="4898" w:hanging="180"/>
      </w:pPr>
    </w:lvl>
    <w:lvl w:ilvl="6" w:tplc="0415000F" w:tentative="1">
      <w:start w:val="1"/>
      <w:numFmt w:val="decimal"/>
      <w:lvlText w:val="%7."/>
      <w:lvlJc w:val="left"/>
      <w:pPr>
        <w:ind w:left="5618" w:hanging="360"/>
      </w:pPr>
    </w:lvl>
    <w:lvl w:ilvl="7" w:tplc="04150019" w:tentative="1">
      <w:start w:val="1"/>
      <w:numFmt w:val="lowerLetter"/>
      <w:lvlText w:val="%8."/>
      <w:lvlJc w:val="left"/>
      <w:pPr>
        <w:ind w:left="6338" w:hanging="360"/>
      </w:pPr>
    </w:lvl>
    <w:lvl w:ilvl="8" w:tplc="0415001B" w:tentative="1">
      <w:start w:val="1"/>
      <w:numFmt w:val="lowerRoman"/>
      <w:lvlText w:val="%9."/>
      <w:lvlJc w:val="right"/>
      <w:pPr>
        <w:ind w:left="7058" w:hanging="180"/>
      </w:pPr>
    </w:lvl>
  </w:abstractNum>
  <w:num w:numId="1" w16cid:durableId="787435518">
    <w:abstractNumId w:val="47"/>
  </w:num>
  <w:num w:numId="2" w16cid:durableId="1922761298">
    <w:abstractNumId w:val="3"/>
  </w:num>
  <w:num w:numId="3" w16cid:durableId="629940885">
    <w:abstractNumId w:val="28"/>
  </w:num>
  <w:num w:numId="4" w16cid:durableId="1830824268">
    <w:abstractNumId w:val="1"/>
  </w:num>
  <w:num w:numId="5" w16cid:durableId="1465465163">
    <w:abstractNumId w:val="17"/>
  </w:num>
  <w:num w:numId="6" w16cid:durableId="56783775">
    <w:abstractNumId w:val="36"/>
  </w:num>
  <w:num w:numId="7" w16cid:durableId="1114641565">
    <w:abstractNumId w:val="43"/>
  </w:num>
  <w:num w:numId="8" w16cid:durableId="2101679393">
    <w:abstractNumId w:val="11"/>
  </w:num>
  <w:num w:numId="9" w16cid:durableId="776867885">
    <w:abstractNumId w:val="12"/>
  </w:num>
  <w:num w:numId="10" w16cid:durableId="426728022">
    <w:abstractNumId w:val="29"/>
  </w:num>
  <w:num w:numId="11" w16cid:durableId="212624343">
    <w:abstractNumId w:val="18"/>
  </w:num>
  <w:num w:numId="12" w16cid:durableId="1147166332">
    <w:abstractNumId w:val="9"/>
  </w:num>
  <w:num w:numId="13" w16cid:durableId="760030926">
    <w:abstractNumId w:val="39"/>
  </w:num>
  <w:num w:numId="14" w16cid:durableId="421609567">
    <w:abstractNumId w:val="7"/>
  </w:num>
  <w:num w:numId="15" w16cid:durableId="2034455890">
    <w:abstractNumId w:val="26"/>
  </w:num>
  <w:num w:numId="16" w16cid:durableId="420107957">
    <w:abstractNumId w:val="15"/>
  </w:num>
  <w:num w:numId="17" w16cid:durableId="791166645">
    <w:abstractNumId w:val="27"/>
  </w:num>
  <w:num w:numId="18" w16cid:durableId="1841845389">
    <w:abstractNumId w:val="34"/>
  </w:num>
  <w:num w:numId="19" w16cid:durableId="895504823">
    <w:abstractNumId w:val="44"/>
  </w:num>
  <w:num w:numId="20" w16cid:durableId="1942297962">
    <w:abstractNumId w:val="35"/>
  </w:num>
  <w:num w:numId="21" w16cid:durableId="40561012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20333924">
    <w:abstractNumId w:val="32"/>
  </w:num>
  <w:num w:numId="23" w16cid:durableId="1538548145">
    <w:abstractNumId w:val="41"/>
  </w:num>
  <w:num w:numId="24" w16cid:durableId="482821492">
    <w:abstractNumId w:val="22"/>
  </w:num>
  <w:num w:numId="25" w16cid:durableId="1681352669">
    <w:abstractNumId w:val="45"/>
  </w:num>
  <w:num w:numId="26" w16cid:durableId="442265320">
    <w:abstractNumId w:val="38"/>
  </w:num>
  <w:num w:numId="27" w16cid:durableId="1902863540">
    <w:abstractNumId w:val="48"/>
  </w:num>
  <w:num w:numId="28" w16cid:durableId="1579947196">
    <w:abstractNumId w:val="30"/>
  </w:num>
  <w:num w:numId="29" w16cid:durableId="13788161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84452123">
    <w:abstractNumId w:val="49"/>
  </w:num>
  <w:num w:numId="31" w16cid:durableId="1055620052">
    <w:abstractNumId w:val="5"/>
  </w:num>
  <w:num w:numId="32" w16cid:durableId="1564101935">
    <w:abstractNumId w:val="21"/>
  </w:num>
  <w:num w:numId="33" w16cid:durableId="1410926667">
    <w:abstractNumId w:val="33"/>
  </w:num>
  <w:num w:numId="34" w16cid:durableId="1136219864">
    <w:abstractNumId w:val="0"/>
  </w:num>
  <w:num w:numId="35" w16cid:durableId="304896338">
    <w:abstractNumId w:val="24"/>
  </w:num>
  <w:num w:numId="36" w16cid:durableId="1990283970">
    <w:abstractNumId w:val="6"/>
  </w:num>
  <w:num w:numId="37" w16cid:durableId="1917284646">
    <w:abstractNumId w:val="23"/>
  </w:num>
  <w:num w:numId="38" w16cid:durableId="808671953">
    <w:abstractNumId w:val="8"/>
  </w:num>
  <w:num w:numId="39" w16cid:durableId="152068207">
    <w:abstractNumId w:val="25"/>
  </w:num>
  <w:num w:numId="40" w16cid:durableId="273752236">
    <w:abstractNumId w:val="37"/>
  </w:num>
  <w:num w:numId="41" w16cid:durableId="857888488">
    <w:abstractNumId w:val="31"/>
  </w:num>
  <w:num w:numId="42" w16cid:durableId="414016328">
    <w:abstractNumId w:val="50"/>
  </w:num>
  <w:num w:numId="43" w16cid:durableId="894896184">
    <w:abstractNumId w:val="4"/>
  </w:num>
  <w:num w:numId="44" w16cid:durableId="1069114018">
    <w:abstractNumId w:val="14"/>
  </w:num>
  <w:num w:numId="45" w16cid:durableId="1016075579">
    <w:abstractNumId w:val="20"/>
  </w:num>
  <w:num w:numId="46" w16cid:durableId="1796213607">
    <w:abstractNumId w:val="40"/>
  </w:num>
  <w:num w:numId="47" w16cid:durableId="5988044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951860699">
    <w:abstractNumId w:val="10"/>
  </w:num>
  <w:num w:numId="49" w16cid:durableId="184901118">
    <w:abstractNumId w:val="2"/>
  </w:num>
  <w:num w:numId="50" w16cid:durableId="69812263">
    <w:abstractNumId w:val="13"/>
  </w:num>
  <w:num w:numId="51" w16cid:durableId="850291178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6347"/>
    <w:rsid w:val="00027981"/>
    <w:rsid w:val="00033E48"/>
    <w:rsid w:val="00060764"/>
    <w:rsid w:val="00061019"/>
    <w:rsid w:val="00061783"/>
    <w:rsid w:val="00063FB9"/>
    <w:rsid w:val="00065948"/>
    <w:rsid w:val="00080DC9"/>
    <w:rsid w:val="000835D1"/>
    <w:rsid w:val="00084786"/>
    <w:rsid w:val="000E09D1"/>
    <w:rsid w:val="000E3FFF"/>
    <w:rsid w:val="000F3911"/>
    <w:rsid w:val="000F5CE7"/>
    <w:rsid w:val="00101075"/>
    <w:rsid w:val="0012355E"/>
    <w:rsid w:val="00130DDA"/>
    <w:rsid w:val="00134C42"/>
    <w:rsid w:val="00137069"/>
    <w:rsid w:val="00154B11"/>
    <w:rsid w:val="0017640E"/>
    <w:rsid w:val="0018358E"/>
    <w:rsid w:val="001A2625"/>
    <w:rsid w:val="001B2DC8"/>
    <w:rsid w:val="001B3A5D"/>
    <w:rsid w:val="001B3D49"/>
    <w:rsid w:val="001C1781"/>
    <w:rsid w:val="00203993"/>
    <w:rsid w:val="0021298D"/>
    <w:rsid w:val="00223E54"/>
    <w:rsid w:val="00225035"/>
    <w:rsid w:val="00231DAC"/>
    <w:rsid w:val="00234675"/>
    <w:rsid w:val="00235E97"/>
    <w:rsid w:val="00241C8A"/>
    <w:rsid w:val="002467DF"/>
    <w:rsid w:val="002474AE"/>
    <w:rsid w:val="00254502"/>
    <w:rsid w:val="002576F7"/>
    <w:rsid w:val="00263A24"/>
    <w:rsid w:val="002646C1"/>
    <w:rsid w:val="00264733"/>
    <w:rsid w:val="00267C1F"/>
    <w:rsid w:val="00267F02"/>
    <w:rsid w:val="002761E6"/>
    <w:rsid w:val="00280899"/>
    <w:rsid w:val="00281FBA"/>
    <w:rsid w:val="00292DBF"/>
    <w:rsid w:val="002A447B"/>
    <w:rsid w:val="002A6775"/>
    <w:rsid w:val="002B47B3"/>
    <w:rsid w:val="002D4F2E"/>
    <w:rsid w:val="002E2B4A"/>
    <w:rsid w:val="002E51B4"/>
    <w:rsid w:val="002E5DCB"/>
    <w:rsid w:val="002F5C79"/>
    <w:rsid w:val="003170E1"/>
    <w:rsid w:val="0032463A"/>
    <w:rsid w:val="00333279"/>
    <w:rsid w:val="00357C82"/>
    <w:rsid w:val="0036414F"/>
    <w:rsid w:val="003721C0"/>
    <w:rsid w:val="00376334"/>
    <w:rsid w:val="00390F3B"/>
    <w:rsid w:val="0039392D"/>
    <w:rsid w:val="003A4ABA"/>
    <w:rsid w:val="003C0515"/>
    <w:rsid w:val="003C40FB"/>
    <w:rsid w:val="003C67DF"/>
    <w:rsid w:val="003D0AA8"/>
    <w:rsid w:val="003F2E5A"/>
    <w:rsid w:val="004043E1"/>
    <w:rsid w:val="00422E31"/>
    <w:rsid w:val="00442B30"/>
    <w:rsid w:val="004541E0"/>
    <w:rsid w:val="00473BAB"/>
    <w:rsid w:val="004F0ABD"/>
    <w:rsid w:val="004F6347"/>
    <w:rsid w:val="0050362E"/>
    <w:rsid w:val="0052124D"/>
    <w:rsid w:val="005256EA"/>
    <w:rsid w:val="00531F3F"/>
    <w:rsid w:val="0055700E"/>
    <w:rsid w:val="0056623D"/>
    <w:rsid w:val="00575654"/>
    <w:rsid w:val="005804EF"/>
    <w:rsid w:val="005844D5"/>
    <w:rsid w:val="00591AC7"/>
    <w:rsid w:val="005A2C07"/>
    <w:rsid w:val="005B1931"/>
    <w:rsid w:val="005B3DA5"/>
    <w:rsid w:val="005C5049"/>
    <w:rsid w:val="005D6549"/>
    <w:rsid w:val="005D7E27"/>
    <w:rsid w:val="005E1D5D"/>
    <w:rsid w:val="00607258"/>
    <w:rsid w:val="00624D8D"/>
    <w:rsid w:val="00626B3E"/>
    <w:rsid w:val="00646C48"/>
    <w:rsid w:val="00666A3B"/>
    <w:rsid w:val="006720CD"/>
    <w:rsid w:val="0067242A"/>
    <w:rsid w:val="00687073"/>
    <w:rsid w:val="006961F4"/>
    <w:rsid w:val="006A1706"/>
    <w:rsid w:val="006B39B4"/>
    <w:rsid w:val="006B4DAE"/>
    <w:rsid w:val="006C17B5"/>
    <w:rsid w:val="006D4108"/>
    <w:rsid w:val="006E77EF"/>
    <w:rsid w:val="00710887"/>
    <w:rsid w:val="00720D21"/>
    <w:rsid w:val="00765F72"/>
    <w:rsid w:val="007732EC"/>
    <w:rsid w:val="00782310"/>
    <w:rsid w:val="00782B47"/>
    <w:rsid w:val="00793A7D"/>
    <w:rsid w:val="007B561D"/>
    <w:rsid w:val="007E1D6F"/>
    <w:rsid w:val="007E6600"/>
    <w:rsid w:val="0083573C"/>
    <w:rsid w:val="008472D3"/>
    <w:rsid w:val="00874347"/>
    <w:rsid w:val="0088125C"/>
    <w:rsid w:val="00883943"/>
    <w:rsid w:val="00886E0B"/>
    <w:rsid w:val="0089055F"/>
    <w:rsid w:val="00890E56"/>
    <w:rsid w:val="008920F9"/>
    <w:rsid w:val="008A02AB"/>
    <w:rsid w:val="008A73AF"/>
    <w:rsid w:val="008B22DB"/>
    <w:rsid w:val="008B75B4"/>
    <w:rsid w:val="008C5758"/>
    <w:rsid w:val="008F2916"/>
    <w:rsid w:val="008F5813"/>
    <w:rsid w:val="00937B43"/>
    <w:rsid w:val="009433AC"/>
    <w:rsid w:val="00953127"/>
    <w:rsid w:val="00965B3A"/>
    <w:rsid w:val="00971BF7"/>
    <w:rsid w:val="00974843"/>
    <w:rsid w:val="0098334B"/>
    <w:rsid w:val="0098606E"/>
    <w:rsid w:val="00986ABC"/>
    <w:rsid w:val="00987EC8"/>
    <w:rsid w:val="0099568F"/>
    <w:rsid w:val="00997AA1"/>
    <w:rsid w:val="009A003D"/>
    <w:rsid w:val="009A2315"/>
    <w:rsid w:val="009B085E"/>
    <w:rsid w:val="009B26A4"/>
    <w:rsid w:val="009C1441"/>
    <w:rsid w:val="009C69EB"/>
    <w:rsid w:val="00A0352C"/>
    <w:rsid w:val="00A04B58"/>
    <w:rsid w:val="00A30584"/>
    <w:rsid w:val="00A3138B"/>
    <w:rsid w:val="00A42C3E"/>
    <w:rsid w:val="00A4396C"/>
    <w:rsid w:val="00A60292"/>
    <w:rsid w:val="00A72775"/>
    <w:rsid w:val="00A93A88"/>
    <w:rsid w:val="00AA18B3"/>
    <w:rsid w:val="00AA3F2B"/>
    <w:rsid w:val="00AB0CCD"/>
    <w:rsid w:val="00AC6C96"/>
    <w:rsid w:val="00AD1BC1"/>
    <w:rsid w:val="00AD1CA6"/>
    <w:rsid w:val="00AE1DC2"/>
    <w:rsid w:val="00AE4776"/>
    <w:rsid w:val="00AE5AED"/>
    <w:rsid w:val="00AF3F07"/>
    <w:rsid w:val="00B00200"/>
    <w:rsid w:val="00B02AE3"/>
    <w:rsid w:val="00B074E3"/>
    <w:rsid w:val="00B16275"/>
    <w:rsid w:val="00B3177B"/>
    <w:rsid w:val="00B3316E"/>
    <w:rsid w:val="00B63405"/>
    <w:rsid w:val="00B64E06"/>
    <w:rsid w:val="00B763F3"/>
    <w:rsid w:val="00B8722D"/>
    <w:rsid w:val="00BD5628"/>
    <w:rsid w:val="00BE5EAC"/>
    <w:rsid w:val="00BF14AA"/>
    <w:rsid w:val="00C11E9C"/>
    <w:rsid w:val="00C161E5"/>
    <w:rsid w:val="00C20574"/>
    <w:rsid w:val="00C25C35"/>
    <w:rsid w:val="00C26814"/>
    <w:rsid w:val="00C31612"/>
    <w:rsid w:val="00C33451"/>
    <w:rsid w:val="00C54064"/>
    <w:rsid w:val="00C616D2"/>
    <w:rsid w:val="00C626FA"/>
    <w:rsid w:val="00C72342"/>
    <w:rsid w:val="00C74884"/>
    <w:rsid w:val="00C82134"/>
    <w:rsid w:val="00C87F68"/>
    <w:rsid w:val="00C92BB7"/>
    <w:rsid w:val="00CA63ED"/>
    <w:rsid w:val="00CC5B2B"/>
    <w:rsid w:val="00CD6C3A"/>
    <w:rsid w:val="00CF5298"/>
    <w:rsid w:val="00D02A75"/>
    <w:rsid w:val="00D0485A"/>
    <w:rsid w:val="00D1343C"/>
    <w:rsid w:val="00D30B44"/>
    <w:rsid w:val="00D43370"/>
    <w:rsid w:val="00D72C6B"/>
    <w:rsid w:val="00D766C9"/>
    <w:rsid w:val="00D80F36"/>
    <w:rsid w:val="00DA6017"/>
    <w:rsid w:val="00DC3A0C"/>
    <w:rsid w:val="00DE1D78"/>
    <w:rsid w:val="00E00A1A"/>
    <w:rsid w:val="00E15C6B"/>
    <w:rsid w:val="00E1751F"/>
    <w:rsid w:val="00E27935"/>
    <w:rsid w:val="00E31F8A"/>
    <w:rsid w:val="00E402D2"/>
    <w:rsid w:val="00E56908"/>
    <w:rsid w:val="00E71C7A"/>
    <w:rsid w:val="00E71E53"/>
    <w:rsid w:val="00E778E1"/>
    <w:rsid w:val="00E77938"/>
    <w:rsid w:val="00E863A0"/>
    <w:rsid w:val="00E91E88"/>
    <w:rsid w:val="00E97005"/>
    <w:rsid w:val="00E97446"/>
    <w:rsid w:val="00EA0872"/>
    <w:rsid w:val="00EB0621"/>
    <w:rsid w:val="00EB2A17"/>
    <w:rsid w:val="00EB370D"/>
    <w:rsid w:val="00EB3781"/>
    <w:rsid w:val="00EB447A"/>
    <w:rsid w:val="00EE1347"/>
    <w:rsid w:val="00EE2362"/>
    <w:rsid w:val="00EE676F"/>
    <w:rsid w:val="00EF2D3B"/>
    <w:rsid w:val="00F061CA"/>
    <w:rsid w:val="00F13652"/>
    <w:rsid w:val="00F173B8"/>
    <w:rsid w:val="00F560CD"/>
    <w:rsid w:val="00F73621"/>
    <w:rsid w:val="00F8324F"/>
    <w:rsid w:val="00F8434F"/>
    <w:rsid w:val="00F97039"/>
    <w:rsid w:val="00F975C3"/>
    <w:rsid w:val="00FB3565"/>
    <w:rsid w:val="00FC0DE0"/>
    <w:rsid w:val="00FC4B4A"/>
    <w:rsid w:val="00FC6CE3"/>
    <w:rsid w:val="00FD3960"/>
    <w:rsid w:val="00FE0946"/>
    <w:rsid w:val="00FE14FB"/>
    <w:rsid w:val="00FE3720"/>
    <w:rsid w:val="00FE45DD"/>
    <w:rsid w:val="00FE6C97"/>
    <w:rsid w:val="00FF04E5"/>
    <w:rsid w:val="00FF5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7AA6F6"/>
  <w15:chartTrackingRefBased/>
  <w15:docId w15:val="{C9C5275E-EE6B-4F05-B9E1-E5F3DE947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6017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A60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,Akapit z listą3,Akapit z listą31,Tytuły,Podsis rysunku,Normalny1,List Paragraph,Normalny2,Normalny3,Normalny4,Akapit z listą1,maz_wyliczenie,opis dzialania,K-P_odwolanie,A_wyliczenie,Akapit z listą5,Akapit z listą51,Normalny11,lp1"/>
    <w:basedOn w:val="Normalny"/>
    <w:link w:val="AkapitzlistZnak"/>
    <w:uiPriority w:val="34"/>
    <w:qFormat/>
    <w:rsid w:val="00DA6017"/>
    <w:pPr>
      <w:ind w:left="720"/>
      <w:contextualSpacing/>
    </w:pPr>
  </w:style>
  <w:style w:type="character" w:styleId="Hipercze">
    <w:name w:val="Hyperlink"/>
    <w:rsid w:val="00DA6017"/>
    <w:rPr>
      <w:color w:val="0000FF"/>
      <w:u w:val="single"/>
    </w:rPr>
  </w:style>
  <w:style w:type="character" w:customStyle="1" w:styleId="AkapitzlistZnak">
    <w:name w:val="Akapit z listą Znak"/>
    <w:aliases w:val="Normal Znak,Akapit z listą3 Znak,Akapit z listą31 Znak,Tytuły Znak,Podsis rysunku Znak,Normalny1 Znak,List Paragraph Znak,Normalny2 Znak,Normalny3 Znak,Normalny4 Znak,Akapit z listą1 Znak,maz_wyliczenie Znak,opis dzialania Znak"/>
    <w:basedOn w:val="Domylnaczcionkaakapitu"/>
    <w:link w:val="Akapitzlist"/>
    <w:uiPriority w:val="34"/>
    <w:qFormat/>
    <w:locked/>
    <w:rsid w:val="00137069"/>
  </w:style>
  <w:style w:type="paragraph" w:styleId="Nagwek">
    <w:name w:val="header"/>
    <w:basedOn w:val="Normalny"/>
    <w:link w:val="NagwekZnak"/>
    <w:unhideWhenUsed/>
    <w:rsid w:val="008F581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8F5813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581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8F5813"/>
    <w:rPr>
      <w:rFonts w:ascii="Arial" w:eastAsia="Times New Roman" w:hAnsi="Arial" w:cs="Times New Roman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E1D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E1D5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E1D5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E1D5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E1D5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1D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1D5D"/>
    <w:rPr>
      <w:rFonts w:ascii="Segoe UI" w:hAnsi="Segoe UI" w:cs="Segoe UI"/>
      <w:sz w:val="18"/>
      <w:szCs w:val="18"/>
    </w:rPr>
  </w:style>
  <w:style w:type="character" w:customStyle="1" w:styleId="SC94218">
    <w:name w:val="SC94218"/>
    <w:basedOn w:val="Domylnaczcionkaakapitu"/>
    <w:uiPriority w:val="99"/>
    <w:rsid w:val="00AD1BC1"/>
    <w:rPr>
      <w:color w:val="000000"/>
    </w:rPr>
  </w:style>
  <w:style w:type="paragraph" w:styleId="Tekstprzypisudolnego">
    <w:name w:val="footnote text"/>
    <w:basedOn w:val="Normalny"/>
    <w:link w:val="TekstprzypisudolnegoZnak"/>
    <w:semiHidden/>
    <w:unhideWhenUsed/>
    <w:rsid w:val="00B3316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3316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3316E"/>
    <w:rPr>
      <w:vertAlign w:val="superscript"/>
    </w:rPr>
  </w:style>
  <w:style w:type="paragraph" w:styleId="Tekstpodstawowy3">
    <w:name w:val="Body Text 3"/>
    <w:basedOn w:val="Normalny"/>
    <w:link w:val="Tekstpodstawowy3Znak"/>
    <w:rsid w:val="00E5690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E56908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styleId="Uwydatnienie">
    <w:name w:val="Emphasis"/>
    <w:basedOn w:val="Domylnaczcionkaakapitu"/>
    <w:uiPriority w:val="20"/>
    <w:qFormat/>
    <w:rsid w:val="001B3D4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63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9E0BA-F6BF-452A-98D0-033EEE55F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3</Pages>
  <Words>1218</Words>
  <Characters>7313</Characters>
  <Application>Microsoft Office Word</Application>
  <DocSecurity>0</DocSecurity>
  <Lines>60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8514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Ksiondz Dorota</dc:creator>
  <cp:keywords/>
  <dc:description/>
  <cp:lastModifiedBy>Ksiondz Dorota (TW)</cp:lastModifiedBy>
  <cp:revision>9</cp:revision>
  <cp:lastPrinted>2020-02-27T06:27:00Z</cp:lastPrinted>
  <dcterms:created xsi:type="dcterms:W3CDTF">2026-03-02T12:15:00Z</dcterms:created>
  <dcterms:modified xsi:type="dcterms:W3CDTF">2026-03-04T11:24:00Z</dcterms:modified>
</cp:coreProperties>
</file>